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419E2" w14:textId="45504DCB" w:rsidR="00651D16" w:rsidRDefault="00411FF1">
      <w:pPr>
        <w:pStyle w:val="a7"/>
        <w:ind w:left="3894"/>
        <w:rPr>
          <w:sz w:val="20"/>
        </w:rPr>
      </w:pPr>
      <w:r>
        <w:rPr>
          <w:noProof/>
          <w:sz w:val="20"/>
        </w:rPr>
        <w:drawing>
          <wp:inline distT="0" distB="0" distL="0" distR="0" wp14:anchorId="19ECB598" wp14:editId="73BD66E7">
            <wp:extent cx="1969135" cy="262763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2627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C55165" w14:textId="77777777" w:rsidR="00411FF1" w:rsidRDefault="00411FF1">
      <w:pPr>
        <w:pStyle w:val="a7"/>
        <w:ind w:left="3894"/>
        <w:rPr>
          <w:sz w:val="20"/>
        </w:rPr>
      </w:pPr>
    </w:p>
    <w:p w14:paraId="5460EC05" w14:textId="77777777" w:rsidR="00411FF1" w:rsidRPr="00411FF1" w:rsidRDefault="00411FF1" w:rsidP="00411FF1">
      <w:pPr>
        <w:spacing w:after="200"/>
        <w:jc w:val="center"/>
        <w:rPr>
          <w:rFonts w:eastAsia="Calibri" w:cs="Arial"/>
          <w:bCs/>
          <w:caps/>
          <w:color w:val="000000"/>
          <w:sz w:val="40"/>
          <w:szCs w:val="40"/>
        </w:rPr>
      </w:pPr>
      <w:r w:rsidRPr="00411FF1">
        <w:rPr>
          <w:rFonts w:eastAsia="Calibri" w:cs="Arial"/>
          <w:bCs/>
          <w:color w:val="000000"/>
          <w:sz w:val="40"/>
          <w:szCs w:val="40"/>
        </w:rPr>
        <w:t>Схема теплоснабжения муниципального образования</w:t>
      </w:r>
    </w:p>
    <w:p w14:paraId="254B5C53" w14:textId="77777777" w:rsidR="00411FF1" w:rsidRPr="00411FF1" w:rsidRDefault="00411FF1" w:rsidP="00411FF1">
      <w:pPr>
        <w:widowControl/>
        <w:autoSpaceDE/>
        <w:autoSpaceDN/>
        <w:spacing w:after="200"/>
        <w:ind w:firstLine="709"/>
        <w:contextualSpacing/>
        <w:jc w:val="center"/>
        <w:rPr>
          <w:rFonts w:eastAsia="Calibri" w:cs="Arial"/>
          <w:bCs/>
          <w:color w:val="000000"/>
          <w:sz w:val="40"/>
          <w:szCs w:val="40"/>
        </w:rPr>
      </w:pPr>
      <w:r w:rsidRPr="00411FF1">
        <w:rPr>
          <w:rFonts w:eastAsia="Calibri" w:cs="Arial"/>
          <w:bCs/>
          <w:color w:val="000000"/>
          <w:sz w:val="40"/>
          <w:szCs w:val="40"/>
        </w:rPr>
        <w:t xml:space="preserve"> г. Балаково Балаковского муниципального района</w:t>
      </w:r>
    </w:p>
    <w:p w14:paraId="5721B431" w14:textId="77777777" w:rsidR="00411FF1" w:rsidRPr="00411FF1" w:rsidRDefault="00411FF1" w:rsidP="00411FF1">
      <w:pPr>
        <w:widowControl/>
        <w:autoSpaceDE/>
        <w:autoSpaceDN/>
        <w:spacing w:after="200"/>
        <w:ind w:firstLine="709"/>
        <w:contextualSpacing/>
        <w:jc w:val="center"/>
        <w:rPr>
          <w:rFonts w:eastAsia="Calibri" w:cs="Arial"/>
          <w:bCs/>
          <w:color w:val="000000"/>
          <w:sz w:val="40"/>
          <w:szCs w:val="40"/>
        </w:rPr>
      </w:pPr>
      <w:r w:rsidRPr="00411FF1">
        <w:rPr>
          <w:rFonts w:eastAsia="Calibri" w:cs="Arial"/>
          <w:bCs/>
          <w:color w:val="000000"/>
          <w:sz w:val="40"/>
          <w:szCs w:val="40"/>
        </w:rPr>
        <w:t>Саратовской области по 20</w:t>
      </w:r>
      <w:r w:rsidRPr="00411FF1">
        <w:rPr>
          <w:rFonts w:eastAsia="Calibri" w:cs="Arial"/>
          <w:bCs/>
          <w:caps/>
          <w:color w:val="000000"/>
          <w:sz w:val="40"/>
          <w:szCs w:val="40"/>
        </w:rPr>
        <w:t>45</w:t>
      </w:r>
      <w:r w:rsidRPr="00411FF1">
        <w:rPr>
          <w:rFonts w:eastAsia="Calibri" w:cs="Arial"/>
          <w:bCs/>
          <w:color w:val="000000"/>
          <w:sz w:val="40"/>
          <w:szCs w:val="40"/>
        </w:rPr>
        <w:t xml:space="preserve"> год</w:t>
      </w:r>
    </w:p>
    <w:p w14:paraId="430AA60D" w14:textId="77777777" w:rsidR="00411FF1" w:rsidRPr="00411FF1" w:rsidRDefault="00411FF1" w:rsidP="00411FF1">
      <w:pPr>
        <w:widowControl/>
        <w:autoSpaceDE/>
        <w:autoSpaceDN/>
        <w:spacing w:line="360" w:lineRule="auto"/>
        <w:jc w:val="center"/>
        <w:rPr>
          <w:rFonts w:eastAsia="Calibri"/>
          <w:bCs/>
          <w:sz w:val="40"/>
        </w:rPr>
      </w:pPr>
    </w:p>
    <w:p w14:paraId="0A9109EE" w14:textId="77777777" w:rsidR="00411FF1" w:rsidRPr="00411FF1" w:rsidRDefault="00411FF1" w:rsidP="00411FF1">
      <w:pPr>
        <w:spacing w:before="19" w:line="480" w:lineRule="auto"/>
        <w:ind w:left="2386" w:right="331" w:hanging="1486"/>
        <w:jc w:val="center"/>
        <w:rPr>
          <w:sz w:val="40"/>
          <w:szCs w:val="40"/>
        </w:rPr>
      </w:pPr>
      <w:r w:rsidRPr="00411FF1">
        <w:rPr>
          <w:sz w:val="40"/>
          <w:szCs w:val="40"/>
        </w:rPr>
        <w:t>Разработка (актуализация) на 2027 год</w:t>
      </w:r>
    </w:p>
    <w:p w14:paraId="7936B4B1" w14:textId="77777777" w:rsidR="00411FF1" w:rsidRPr="00411FF1" w:rsidRDefault="00411FF1" w:rsidP="00411FF1">
      <w:pPr>
        <w:widowControl/>
        <w:autoSpaceDE/>
        <w:autoSpaceDN/>
        <w:jc w:val="center"/>
        <w:rPr>
          <w:rFonts w:eastAsia="Calibri"/>
          <w:bCs/>
          <w:sz w:val="36"/>
        </w:rPr>
      </w:pPr>
      <w:r w:rsidRPr="00411FF1">
        <w:rPr>
          <w:rFonts w:eastAsia="Calibri"/>
          <w:bCs/>
          <w:sz w:val="36"/>
        </w:rPr>
        <w:t>Обосновывающие материалы</w:t>
      </w:r>
    </w:p>
    <w:p w14:paraId="42BEE436" w14:textId="77777777" w:rsidR="00411FF1" w:rsidRPr="00411FF1" w:rsidRDefault="00411FF1" w:rsidP="00411FF1">
      <w:pPr>
        <w:widowControl/>
        <w:autoSpaceDE/>
        <w:autoSpaceDN/>
        <w:spacing w:after="160" w:line="259" w:lineRule="auto"/>
        <w:rPr>
          <w:rFonts w:eastAsia="Calibri"/>
          <w:bCs/>
          <w:sz w:val="28"/>
          <w:szCs w:val="28"/>
        </w:rPr>
      </w:pPr>
    </w:p>
    <w:p w14:paraId="05640C9B" w14:textId="77777777" w:rsidR="00651D16" w:rsidRDefault="00497A17">
      <w:pPr>
        <w:spacing w:before="22" w:line="264" w:lineRule="auto"/>
        <w:ind w:left="193" w:right="191"/>
        <w:jc w:val="center"/>
        <w:rPr>
          <w:sz w:val="36"/>
        </w:rPr>
      </w:pPr>
      <w:r>
        <w:rPr>
          <w:b/>
          <w:sz w:val="36"/>
        </w:rPr>
        <w:t xml:space="preserve">Глава 18. </w:t>
      </w:r>
      <w:r>
        <w:rPr>
          <w:sz w:val="36"/>
        </w:rPr>
        <w:t>Сводный том изменений, выполненных в доработанной</w:t>
      </w:r>
      <w:r>
        <w:rPr>
          <w:spacing w:val="-87"/>
          <w:sz w:val="36"/>
        </w:rPr>
        <w:t xml:space="preserve"> </w:t>
      </w:r>
      <w:r>
        <w:rPr>
          <w:sz w:val="36"/>
        </w:rPr>
        <w:t>и</w:t>
      </w:r>
      <w:r>
        <w:rPr>
          <w:spacing w:val="-2"/>
          <w:sz w:val="36"/>
        </w:rPr>
        <w:t xml:space="preserve"> </w:t>
      </w:r>
      <w:r>
        <w:rPr>
          <w:sz w:val="36"/>
        </w:rPr>
        <w:t>(или)</w:t>
      </w:r>
      <w:r>
        <w:rPr>
          <w:spacing w:val="-1"/>
          <w:sz w:val="36"/>
        </w:rPr>
        <w:t xml:space="preserve"> </w:t>
      </w:r>
      <w:r>
        <w:rPr>
          <w:sz w:val="36"/>
        </w:rPr>
        <w:t>разработанной</w:t>
      </w:r>
      <w:r>
        <w:rPr>
          <w:spacing w:val="-1"/>
          <w:sz w:val="36"/>
        </w:rPr>
        <w:t xml:space="preserve"> </w:t>
      </w:r>
      <w:r>
        <w:rPr>
          <w:sz w:val="36"/>
        </w:rPr>
        <w:t>схеме</w:t>
      </w:r>
      <w:r>
        <w:rPr>
          <w:spacing w:val="1"/>
          <w:sz w:val="36"/>
        </w:rPr>
        <w:t xml:space="preserve"> </w:t>
      </w:r>
      <w:r>
        <w:rPr>
          <w:sz w:val="36"/>
        </w:rPr>
        <w:t>теплоснабжения.</w:t>
      </w:r>
    </w:p>
    <w:p w14:paraId="6A4451E0" w14:textId="77777777" w:rsidR="00651D16" w:rsidRDefault="00651D16">
      <w:pPr>
        <w:pStyle w:val="a7"/>
        <w:spacing w:before="8"/>
        <w:ind w:left="0"/>
        <w:rPr>
          <w:sz w:val="40"/>
        </w:rPr>
      </w:pPr>
    </w:p>
    <w:p w14:paraId="5A05E7B9" w14:textId="77777777" w:rsidR="00651D16" w:rsidRDefault="00651D16">
      <w:pPr>
        <w:pStyle w:val="a7"/>
        <w:ind w:left="0"/>
        <w:rPr>
          <w:sz w:val="30"/>
        </w:rPr>
      </w:pPr>
    </w:p>
    <w:p w14:paraId="2F978CE2" w14:textId="77777777" w:rsidR="00651D16" w:rsidRDefault="00651D16">
      <w:pPr>
        <w:pStyle w:val="a7"/>
        <w:ind w:left="0"/>
        <w:rPr>
          <w:sz w:val="30"/>
        </w:rPr>
      </w:pPr>
    </w:p>
    <w:p w14:paraId="64048A6C" w14:textId="77777777" w:rsidR="00651D16" w:rsidRDefault="00651D16">
      <w:pPr>
        <w:pStyle w:val="a7"/>
        <w:ind w:left="0"/>
        <w:rPr>
          <w:sz w:val="30"/>
        </w:rPr>
      </w:pPr>
    </w:p>
    <w:p w14:paraId="1D3F46A6" w14:textId="77777777" w:rsidR="00651D16" w:rsidRDefault="00651D16">
      <w:pPr>
        <w:pStyle w:val="a7"/>
        <w:ind w:left="0"/>
        <w:rPr>
          <w:sz w:val="30"/>
        </w:rPr>
      </w:pPr>
    </w:p>
    <w:p w14:paraId="1F8619FC" w14:textId="77777777" w:rsidR="00651D16" w:rsidRDefault="00651D16">
      <w:pPr>
        <w:pStyle w:val="a7"/>
        <w:ind w:left="0"/>
        <w:rPr>
          <w:sz w:val="30"/>
        </w:rPr>
      </w:pPr>
    </w:p>
    <w:p w14:paraId="769F9D8E" w14:textId="77777777" w:rsidR="00651D16" w:rsidRDefault="00651D16">
      <w:pPr>
        <w:pStyle w:val="a7"/>
        <w:ind w:left="0"/>
        <w:rPr>
          <w:sz w:val="30"/>
        </w:rPr>
      </w:pPr>
    </w:p>
    <w:p w14:paraId="646C3596" w14:textId="77777777" w:rsidR="00651D16" w:rsidRDefault="00651D16">
      <w:pPr>
        <w:pStyle w:val="a7"/>
        <w:ind w:left="0"/>
        <w:rPr>
          <w:sz w:val="30"/>
        </w:rPr>
      </w:pPr>
    </w:p>
    <w:p w14:paraId="2650B600" w14:textId="77777777" w:rsidR="00651D16" w:rsidRDefault="00651D16">
      <w:pPr>
        <w:pStyle w:val="a7"/>
        <w:ind w:left="0"/>
        <w:rPr>
          <w:sz w:val="30"/>
        </w:rPr>
      </w:pPr>
    </w:p>
    <w:p w14:paraId="0162F72B" w14:textId="77777777" w:rsidR="00651D16" w:rsidRDefault="00651D16">
      <w:pPr>
        <w:pStyle w:val="a7"/>
        <w:ind w:left="0"/>
        <w:rPr>
          <w:sz w:val="30"/>
        </w:rPr>
      </w:pPr>
    </w:p>
    <w:p w14:paraId="4CB0E5F1" w14:textId="77777777" w:rsidR="00651D16" w:rsidRDefault="00651D16">
      <w:pPr>
        <w:pStyle w:val="a7"/>
        <w:ind w:left="0"/>
        <w:rPr>
          <w:sz w:val="30"/>
        </w:rPr>
      </w:pPr>
    </w:p>
    <w:p w14:paraId="397226AB" w14:textId="77777777" w:rsidR="00651D16" w:rsidRDefault="00651D16">
      <w:pPr>
        <w:pStyle w:val="a7"/>
        <w:ind w:left="0"/>
        <w:rPr>
          <w:sz w:val="30"/>
        </w:rPr>
      </w:pPr>
    </w:p>
    <w:p w14:paraId="6B424470" w14:textId="77777777" w:rsidR="00651D16" w:rsidRDefault="00651D16">
      <w:pPr>
        <w:pStyle w:val="a7"/>
        <w:ind w:left="0"/>
        <w:rPr>
          <w:sz w:val="30"/>
        </w:rPr>
      </w:pPr>
    </w:p>
    <w:p w14:paraId="6848601D" w14:textId="77777777" w:rsidR="00651D16" w:rsidRDefault="00651D16">
      <w:pPr>
        <w:pStyle w:val="a7"/>
        <w:ind w:left="0"/>
        <w:rPr>
          <w:sz w:val="30"/>
        </w:rPr>
      </w:pPr>
    </w:p>
    <w:p w14:paraId="3B9C3A3D" w14:textId="77777777" w:rsidR="00651D16" w:rsidRDefault="00651D16">
      <w:pPr>
        <w:pStyle w:val="a7"/>
        <w:ind w:left="0"/>
        <w:rPr>
          <w:sz w:val="30"/>
        </w:rPr>
      </w:pPr>
    </w:p>
    <w:p w14:paraId="1CE3E816" w14:textId="0A73DCBE" w:rsidR="00651D16" w:rsidRDefault="00497A17" w:rsidP="00411FF1">
      <w:pPr>
        <w:ind w:left="3988" w:right="3979"/>
        <w:jc w:val="center"/>
        <w:rPr>
          <w:sz w:val="28"/>
        </w:rPr>
      </w:pPr>
      <w:r>
        <w:rPr>
          <w:sz w:val="28"/>
        </w:rPr>
        <w:t>г. Казань,</w:t>
      </w:r>
      <w:r w:rsidR="00411FF1">
        <w:rPr>
          <w:sz w:val="28"/>
        </w:rPr>
        <w:t xml:space="preserve"> 2026</w:t>
      </w:r>
      <w:r>
        <w:rPr>
          <w:sz w:val="28"/>
        </w:rPr>
        <w:br w:type="page"/>
      </w:r>
    </w:p>
    <w:p w14:paraId="6E4B436B" w14:textId="77777777" w:rsidR="00651D16" w:rsidRDefault="00651D16">
      <w:pPr>
        <w:jc w:val="center"/>
        <w:rPr>
          <w:sz w:val="28"/>
        </w:rPr>
      </w:pPr>
    </w:p>
    <w:p w14:paraId="58665F3F" w14:textId="77777777" w:rsidR="00651D16" w:rsidRDefault="00651D16">
      <w:pPr>
        <w:pStyle w:val="1"/>
        <w:rPr>
          <w:b w:val="0"/>
          <w:bCs w:val="0"/>
          <w:sz w:val="24"/>
          <w:szCs w:val="24"/>
        </w:rPr>
      </w:pPr>
      <w:bookmarkStart w:id="0" w:name="_bookmark0"/>
      <w:bookmarkStart w:id="1" w:name="Оглавление"/>
      <w:bookmarkStart w:id="2" w:name="_bookmark1"/>
      <w:bookmarkStart w:id="3" w:name="Состав_проекта"/>
      <w:bookmarkEnd w:id="0"/>
      <w:bookmarkEnd w:id="1"/>
      <w:bookmarkEnd w:id="2"/>
      <w:bookmarkEnd w:id="3"/>
    </w:p>
    <w:p w14:paraId="6A60EBFF" w14:textId="77777777" w:rsidR="00651D16" w:rsidRDefault="00651D16"/>
    <w:sdt>
      <w:sdtPr>
        <w:rPr>
          <w:rFonts w:ascii="SimSun" w:eastAsia="SimSun" w:hAnsi="SimSun"/>
          <w:sz w:val="21"/>
          <w:szCs w:val="24"/>
        </w:rPr>
        <w:id w:val="14746626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/>
          <w:sz w:val="24"/>
        </w:rPr>
      </w:sdtEndPr>
      <w:sdtContent>
        <w:p w14:paraId="234A75FF" w14:textId="77777777" w:rsidR="00651D16" w:rsidRDefault="00497A17">
          <w:pPr>
            <w:jc w:val="center"/>
            <w:rPr>
              <w:b/>
              <w:bCs/>
            </w:rPr>
          </w:pPr>
          <w:r>
            <w:rPr>
              <w:rFonts w:eastAsia="SimSun"/>
              <w:b/>
              <w:bCs/>
              <w:sz w:val="24"/>
              <w:szCs w:val="24"/>
            </w:rPr>
            <w:t>Оглавление</w:t>
          </w:r>
        </w:p>
        <w:p w14:paraId="205FC1B2" w14:textId="367D33E8" w:rsidR="00760D99" w:rsidRDefault="00497A17">
          <w:pPr>
            <w:pStyle w:val="10"/>
            <w:tabs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hyperlink w:anchor="_Toc223344742" w:history="1">
            <w:r w:rsidR="00760D99" w:rsidRPr="000F46DD">
              <w:rPr>
                <w:rStyle w:val="ad"/>
                <w:noProof/>
                <w:spacing w:val="-2"/>
              </w:rPr>
              <w:t>ОБЩИЕ</w:t>
            </w:r>
            <w:r w:rsidR="00760D99" w:rsidRPr="000F46DD">
              <w:rPr>
                <w:rStyle w:val="ad"/>
                <w:noProof/>
                <w:spacing w:val="-14"/>
              </w:rPr>
              <w:t xml:space="preserve"> </w:t>
            </w:r>
            <w:r w:rsidR="00760D99" w:rsidRPr="000F46DD">
              <w:rPr>
                <w:rStyle w:val="ad"/>
                <w:noProof/>
                <w:spacing w:val="-2"/>
              </w:rPr>
              <w:t>ПОЛОЖЕНИЯ</w:t>
            </w:r>
            <w:r w:rsidR="00760D99">
              <w:rPr>
                <w:noProof/>
              </w:rPr>
              <w:tab/>
            </w:r>
            <w:r w:rsidR="00760D99">
              <w:rPr>
                <w:noProof/>
              </w:rPr>
              <w:fldChar w:fldCharType="begin"/>
            </w:r>
            <w:r w:rsidR="00760D99">
              <w:rPr>
                <w:noProof/>
              </w:rPr>
              <w:instrText xml:space="preserve"> PAGEREF _Toc223344742 \h </w:instrText>
            </w:r>
            <w:r w:rsidR="00760D99">
              <w:rPr>
                <w:noProof/>
              </w:rPr>
            </w:r>
            <w:r w:rsidR="00760D99">
              <w:rPr>
                <w:noProof/>
              </w:rPr>
              <w:fldChar w:fldCharType="separate"/>
            </w:r>
            <w:r w:rsidR="00760D99">
              <w:rPr>
                <w:noProof/>
              </w:rPr>
              <w:t>3</w:t>
            </w:r>
            <w:r w:rsidR="00760D99">
              <w:rPr>
                <w:noProof/>
              </w:rPr>
              <w:fldChar w:fldCharType="end"/>
            </w:r>
          </w:hyperlink>
        </w:p>
        <w:p w14:paraId="14967BF2" w14:textId="45473A9A" w:rsidR="00760D99" w:rsidRDefault="00760D99">
          <w:pPr>
            <w:pStyle w:val="10"/>
            <w:tabs>
              <w:tab w:val="left" w:pos="1181"/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43" w:history="1">
            <w:r w:rsidRPr="000F46DD">
              <w:rPr>
                <w:rStyle w:val="ad"/>
                <w:noProof/>
                <w:w w:val="99"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0F46DD">
              <w:rPr>
                <w:rStyle w:val="ad"/>
                <w:noProof/>
              </w:rPr>
              <w:t>ИЗМЕНЕНИЯ,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ВНЕСЕННЫЕ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ПРИ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РАЗРАБОТКЕ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В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УТВЕРЖДАЕМУЮ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ЧАСТЬ СХЕМЫ</w:t>
            </w:r>
            <w:r w:rsidRPr="000F46DD">
              <w:rPr>
                <w:rStyle w:val="ad"/>
                <w:noProof/>
                <w:spacing w:val="-3"/>
              </w:rPr>
              <w:t xml:space="preserve"> </w:t>
            </w:r>
            <w:r w:rsidRPr="000F46DD">
              <w:rPr>
                <w:rStyle w:val="ad"/>
                <w:noProof/>
              </w:rPr>
              <w:t>ТЕПЛОСНАБЖЕНИЯ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_Toc223344743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6C1DA1D1" w14:textId="136F9B97" w:rsidR="00760D99" w:rsidRDefault="00760D99">
          <w:pPr>
            <w:pStyle w:val="20"/>
            <w:tabs>
              <w:tab w:val="left" w:pos="1181"/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44" w:history="1">
            <w:r w:rsidRPr="000F46DD">
              <w:rPr>
                <w:rStyle w:val="ad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0F46DD">
              <w:rPr>
                <w:rStyle w:val="ad"/>
                <w:noProof/>
              </w:rPr>
              <w:t>Изменения,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внесенные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в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раздел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1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«Существующее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и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перспективное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потребление</w:t>
            </w:r>
            <w:r w:rsidRPr="000F46DD">
              <w:rPr>
                <w:rStyle w:val="ad"/>
                <w:noProof/>
                <w:spacing w:val="-1"/>
              </w:rPr>
              <w:t xml:space="preserve"> </w:t>
            </w:r>
            <w:r w:rsidRPr="000F46DD">
              <w:rPr>
                <w:rStyle w:val="ad"/>
                <w:noProof/>
              </w:rPr>
              <w:t>тепловой энергии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на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цели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теплоснабжения»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_Toc223344744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47D5C3E4" w14:textId="1FC90BF0" w:rsidR="00760D99" w:rsidRDefault="00760D99">
          <w:pPr>
            <w:pStyle w:val="20"/>
            <w:tabs>
              <w:tab w:val="left" w:pos="1181"/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45" w:history="1">
            <w:r w:rsidRPr="000F46DD">
              <w:rPr>
                <w:rStyle w:val="ad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0F46DD">
              <w:rPr>
                <w:rStyle w:val="ad"/>
                <w:noProof/>
              </w:rPr>
              <w:t>Изменения,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внесенные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в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раздел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2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«Перспективные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балансы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тепловой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мощности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источников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тепловой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энергии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и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тепловой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нагрузки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потребителей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_Toc223344745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6EC8CA22" w14:textId="3CFE6A49" w:rsidR="00760D99" w:rsidRDefault="00760D99">
          <w:pPr>
            <w:pStyle w:val="20"/>
            <w:tabs>
              <w:tab w:val="left" w:pos="1181"/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46" w:history="1">
            <w:r w:rsidRPr="000F46DD">
              <w:rPr>
                <w:rStyle w:val="ad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0F46DD">
              <w:rPr>
                <w:rStyle w:val="ad"/>
                <w:noProof/>
              </w:rPr>
              <w:t>Изменения,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внесенные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в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раздел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3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«Перспективные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балансы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теплоносителя»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_Toc223344746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27FF5F0F" w14:textId="2A45EE1E" w:rsidR="00760D99" w:rsidRDefault="00760D99">
          <w:pPr>
            <w:pStyle w:val="20"/>
            <w:tabs>
              <w:tab w:val="left" w:pos="1181"/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47" w:history="1">
            <w:r w:rsidRPr="000F46DD">
              <w:rPr>
                <w:rStyle w:val="ad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0F46DD">
              <w:rPr>
                <w:rStyle w:val="ad"/>
                <w:noProof/>
              </w:rPr>
              <w:t>Изменения, внесенные в раздел 4 «Основные положения мастер-плана развития систем</w:t>
            </w:r>
            <w:r w:rsidRPr="000F46DD">
              <w:rPr>
                <w:rStyle w:val="ad"/>
                <w:noProof/>
                <w:spacing w:val="-3"/>
              </w:rPr>
              <w:t xml:space="preserve"> </w:t>
            </w:r>
            <w:r w:rsidRPr="000F46DD">
              <w:rPr>
                <w:rStyle w:val="ad"/>
                <w:noProof/>
              </w:rPr>
              <w:t>теплоснабжения»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_Toc223344747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0AEE7AB9" w14:textId="63EB92AE" w:rsidR="00760D99" w:rsidRDefault="00760D99">
          <w:pPr>
            <w:pStyle w:val="20"/>
            <w:tabs>
              <w:tab w:val="left" w:pos="1181"/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48" w:history="1">
            <w:r w:rsidRPr="000F46DD">
              <w:rPr>
                <w:rStyle w:val="ad"/>
                <w:noProof/>
              </w:rPr>
              <w:t>1.5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0F46DD">
              <w:rPr>
                <w:rStyle w:val="ad"/>
                <w:noProof/>
              </w:rPr>
              <w:t>Изменения,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внесенные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в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раздел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5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«Предложения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по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строительству,</w:t>
            </w:r>
            <w:r w:rsidRPr="000F46DD">
              <w:rPr>
                <w:rStyle w:val="ad"/>
                <w:noProof/>
                <w:spacing w:val="-67"/>
              </w:rPr>
              <w:t xml:space="preserve"> </w:t>
            </w:r>
            <w:r w:rsidRPr="000F46DD">
              <w:rPr>
                <w:rStyle w:val="ad"/>
                <w:noProof/>
              </w:rPr>
              <w:t>реконструкции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и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техническому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перевооружению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источников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тепловой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энергии»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_Toc223344748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79E6CE7D" w14:textId="7456D9D8" w:rsidR="00760D99" w:rsidRDefault="00760D99">
          <w:pPr>
            <w:pStyle w:val="20"/>
            <w:tabs>
              <w:tab w:val="left" w:pos="1181"/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49" w:history="1">
            <w:r w:rsidRPr="000F46DD">
              <w:rPr>
                <w:rStyle w:val="ad"/>
                <w:noProof/>
              </w:rPr>
              <w:t>1.6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0F46DD">
              <w:rPr>
                <w:rStyle w:val="ad"/>
                <w:noProof/>
              </w:rPr>
              <w:t>Изменения,</w:t>
            </w:r>
            <w:r w:rsidRPr="000F46DD">
              <w:rPr>
                <w:rStyle w:val="ad"/>
                <w:noProof/>
                <w:spacing w:val="27"/>
              </w:rPr>
              <w:t xml:space="preserve"> </w:t>
            </w:r>
            <w:r w:rsidRPr="000F46DD">
              <w:rPr>
                <w:rStyle w:val="ad"/>
                <w:noProof/>
              </w:rPr>
              <w:t>внесенные</w:t>
            </w:r>
            <w:r w:rsidRPr="000F46DD">
              <w:rPr>
                <w:rStyle w:val="ad"/>
                <w:noProof/>
                <w:spacing w:val="29"/>
              </w:rPr>
              <w:t xml:space="preserve"> </w:t>
            </w:r>
            <w:r w:rsidRPr="000F46DD">
              <w:rPr>
                <w:rStyle w:val="ad"/>
                <w:noProof/>
              </w:rPr>
              <w:t>в</w:t>
            </w:r>
            <w:r w:rsidRPr="000F46DD">
              <w:rPr>
                <w:rStyle w:val="ad"/>
                <w:noProof/>
                <w:spacing w:val="28"/>
              </w:rPr>
              <w:t xml:space="preserve"> </w:t>
            </w:r>
            <w:r w:rsidRPr="000F46DD">
              <w:rPr>
                <w:rStyle w:val="ad"/>
                <w:noProof/>
              </w:rPr>
              <w:t>раздел</w:t>
            </w:r>
            <w:r w:rsidRPr="000F46DD">
              <w:rPr>
                <w:rStyle w:val="ad"/>
                <w:noProof/>
                <w:spacing w:val="29"/>
              </w:rPr>
              <w:t xml:space="preserve"> </w:t>
            </w:r>
            <w:r w:rsidRPr="000F46DD">
              <w:rPr>
                <w:rStyle w:val="ad"/>
                <w:noProof/>
              </w:rPr>
              <w:t>6</w:t>
            </w:r>
            <w:r w:rsidRPr="000F46DD">
              <w:rPr>
                <w:rStyle w:val="ad"/>
                <w:noProof/>
                <w:spacing w:val="28"/>
              </w:rPr>
              <w:t xml:space="preserve"> </w:t>
            </w:r>
            <w:r w:rsidRPr="000F46DD">
              <w:rPr>
                <w:rStyle w:val="ad"/>
                <w:noProof/>
              </w:rPr>
              <w:t>«Предложения</w:t>
            </w:r>
            <w:r w:rsidRPr="000F46DD">
              <w:rPr>
                <w:rStyle w:val="ad"/>
                <w:noProof/>
                <w:spacing w:val="28"/>
              </w:rPr>
              <w:t xml:space="preserve"> </w:t>
            </w:r>
            <w:r w:rsidRPr="000F46DD">
              <w:rPr>
                <w:rStyle w:val="ad"/>
                <w:noProof/>
              </w:rPr>
              <w:t>по</w:t>
            </w:r>
            <w:r w:rsidRPr="000F46DD">
              <w:rPr>
                <w:rStyle w:val="ad"/>
                <w:noProof/>
                <w:spacing w:val="30"/>
              </w:rPr>
              <w:t xml:space="preserve"> </w:t>
            </w:r>
            <w:r w:rsidRPr="000F46DD">
              <w:rPr>
                <w:rStyle w:val="ad"/>
                <w:noProof/>
              </w:rPr>
              <w:t>строительству</w:t>
            </w:r>
            <w:r w:rsidRPr="000F46DD">
              <w:rPr>
                <w:rStyle w:val="ad"/>
                <w:noProof/>
                <w:spacing w:val="27"/>
              </w:rPr>
              <w:t xml:space="preserve"> </w:t>
            </w:r>
            <w:r w:rsidRPr="000F46DD">
              <w:rPr>
                <w:rStyle w:val="ad"/>
                <w:noProof/>
              </w:rPr>
              <w:t>и</w:t>
            </w:r>
            <w:r w:rsidRPr="000F46DD">
              <w:rPr>
                <w:rStyle w:val="ad"/>
                <w:noProof/>
                <w:spacing w:val="-67"/>
              </w:rPr>
              <w:t xml:space="preserve"> </w:t>
            </w:r>
            <w:r w:rsidRPr="000F46DD">
              <w:rPr>
                <w:rStyle w:val="ad"/>
                <w:noProof/>
              </w:rPr>
              <w:t>реконструкции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тепловых</w:t>
            </w:r>
            <w:r w:rsidRPr="000F46DD">
              <w:rPr>
                <w:rStyle w:val="ad"/>
                <w:noProof/>
                <w:spacing w:val="-34"/>
              </w:rPr>
              <w:t xml:space="preserve"> </w:t>
            </w:r>
            <w:r w:rsidRPr="000F46DD">
              <w:rPr>
                <w:rStyle w:val="ad"/>
                <w:noProof/>
              </w:rPr>
              <w:t>сетей»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_Toc223344749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268C95F6" w14:textId="4F90F96F" w:rsidR="00760D99" w:rsidRDefault="00760D99">
          <w:pPr>
            <w:pStyle w:val="20"/>
            <w:tabs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50" w:history="1">
            <w:r w:rsidRPr="000F46DD">
              <w:rPr>
                <w:rStyle w:val="ad"/>
                <w:noProof/>
              </w:rPr>
              <w:t>1.7 Изменения, внесенные в раздел 7 «Предложения по переводу открытых</w:t>
            </w:r>
            <w:r w:rsidRPr="000F46DD">
              <w:rPr>
                <w:rStyle w:val="ad"/>
                <w:noProof/>
                <w:spacing w:val="-67"/>
              </w:rPr>
              <w:t xml:space="preserve"> </w:t>
            </w:r>
            <w:r w:rsidRPr="000F46DD">
              <w:rPr>
                <w:rStyle w:val="ad"/>
                <w:noProof/>
              </w:rPr>
              <w:t>систем теплоснабжения (горячего водоснабжения) в закрытые системы</w:t>
            </w:r>
            <w:r w:rsidRPr="000F46DD">
              <w:rPr>
                <w:rStyle w:val="ad"/>
                <w:noProof/>
                <w:spacing w:val="-67"/>
              </w:rPr>
              <w:t xml:space="preserve"> </w:t>
            </w:r>
            <w:r w:rsidRPr="000F46DD">
              <w:rPr>
                <w:rStyle w:val="ad"/>
                <w:noProof/>
              </w:rPr>
              <w:t>горячего водоснабжения»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_Toc223344750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7A61BE47" w14:textId="287FEAA1" w:rsidR="00760D99" w:rsidRDefault="00760D99">
          <w:pPr>
            <w:pStyle w:val="20"/>
            <w:tabs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51" w:history="1">
            <w:r w:rsidRPr="000F46DD">
              <w:rPr>
                <w:rStyle w:val="ad"/>
                <w:noProof/>
              </w:rPr>
              <w:t>1.8 Изменения,</w:t>
            </w:r>
            <w:r w:rsidRPr="000F46DD">
              <w:rPr>
                <w:rStyle w:val="ad"/>
                <w:noProof/>
                <w:spacing w:val="-5"/>
              </w:rPr>
              <w:t xml:space="preserve"> </w:t>
            </w:r>
            <w:r w:rsidRPr="000F46DD">
              <w:rPr>
                <w:rStyle w:val="ad"/>
                <w:noProof/>
              </w:rPr>
              <w:t>внесенные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в</w:t>
            </w:r>
            <w:r w:rsidRPr="000F46DD">
              <w:rPr>
                <w:rStyle w:val="ad"/>
                <w:noProof/>
                <w:spacing w:val="-4"/>
              </w:rPr>
              <w:t xml:space="preserve"> </w:t>
            </w:r>
            <w:r w:rsidRPr="000F46DD">
              <w:rPr>
                <w:rStyle w:val="ad"/>
                <w:noProof/>
              </w:rPr>
              <w:t>раздел</w:t>
            </w:r>
            <w:r w:rsidRPr="000F46DD">
              <w:rPr>
                <w:rStyle w:val="ad"/>
                <w:noProof/>
                <w:spacing w:val="-5"/>
              </w:rPr>
              <w:t xml:space="preserve"> </w:t>
            </w:r>
            <w:r w:rsidRPr="000F46DD">
              <w:rPr>
                <w:rStyle w:val="ad"/>
                <w:noProof/>
              </w:rPr>
              <w:t>8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«Перспективные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топливные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балансы»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_Toc223344751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12CDA7AD" w14:textId="3483B894" w:rsidR="00760D99" w:rsidRDefault="00760D99">
          <w:pPr>
            <w:pStyle w:val="20"/>
            <w:tabs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52" w:history="1">
            <w:r w:rsidRPr="000F46DD">
              <w:rPr>
                <w:rStyle w:val="ad"/>
                <w:noProof/>
              </w:rPr>
              <w:t>1.9 Изменения, внесенные в раздел 9 «Инвестиции в строительство,</w:t>
            </w:r>
            <w:r w:rsidRPr="000F46DD">
              <w:rPr>
                <w:rStyle w:val="ad"/>
                <w:noProof/>
                <w:spacing w:val="-67"/>
              </w:rPr>
              <w:t xml:space="preserve"> </w:t>
            </w:r>
            <w:r w:rsidRPr="000F46DD">
              <w:rPr>
                <w:rStyle w:val="ad"/>
                <w:noProof/>
              </w:rPr>
              <w:t>реконструкцию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и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техническое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перевооружение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_Toc223344752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76A65151" w14:textId="110F8250" w:rsidR="00760D99" w:rsidRDefault="00760D99">
          <w:pPr>
            <w:pStyle w:val="20"/>
            <w:tabs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53" w:history="1">
            <w:r w:rsidRPr="000F46DD">
              <w:rPr>
                <w:rStyle w:val="ad"/>
                <w:noProof/>
              </w:rPr>
              <w:t>1.10 Изменения,</w:t>
            </w:r>
            <w:r w:rsidRPr="000F46DD">
              <w:rPr>
                <w:rStyle w:val="ad"/>
                <w:noProof/>
                <w:spacing w:val="29"/>
              </w:rPr>
              <w:t xml:space="preserve"> </w:t>
            </w:r>
            <w:r w:rsidRPr="000F46DD">
              <w:rPr>
                <w:rStyle w:val="ad"/>
                <w:noProof/>
              </w:rPr>
              <w:t>внесенные</w:t>
            </w:r>
            <w:r w:rsidRPr="000F46DD">
              <w:rPr>
                <w:rStyle w:val="ad"/>
                <w:noProof/>
                <w:spacing w:val="30"/>
              </w:rPr>
              <w:t xml:space="preserve"> </w:t>
            </w:r>
            <w:r w:rsidRPr="000F46DD">
              <w:rPr>
                <w:rStyle w:val="ad"/>
                <w:noProof/>
              </w:rPr>
              <w:t>в</w:t>
            </w:r>
            <w:r w:rsidRPr="000F46DD">
              <w:rPr>
                <w:rStyle w:val="ad"/>
                <w:noProof/>
                <w:spacing w:val="30"/>
              </w:rPr>
              <w:t xml:space="preserve"> </w:t>
            </w:r>
            <w:r w:rsidRPr="000F46DD">
              <w:rPr>
                <w:rStyle w:val="ad"/>
                <w:noProof/>
              </w:rPr>
              <w:t>раздел</w:t>
            </w:r>
            <w:r w:rsidRPr="000F46DD">
              <w:rPr>
                <w:rStyle w:val="ad"/>
                <w:noProof/>
                <w:spacing w:val="31"/>
              </w:rPr>
              <w:t xml:space="preserve"> </w:t>
            </w:r>
            <w:r w:rsidRPr="000F46DD">
              <w:rPr>
                <w:rStyle w:val="ad"/>
                <w:noProof/>
              </w:rPr>
              <w:t>10</w:t>
            </w:r>
            <w:r w:rsidRPr="000F46DD">
              <w:rPr>
                <w:rStyle w:val="ad"/>
                <w:noProof/>
                <w:spacing w:val="24"/>
              </w:rPr>
              <w:t xml:space="preserve"> </w:t>
            </w:r>
            <w:r w:rsidRPr="000F46DD">
              <w:rPr>
                <w:rStyle w:val="ad"/>
                <w:noProof/>
              </w:rPr>
              <w:t>«Решение</w:t>
            </w:r>
            <w:r w:rsidRPr="000F46DD">
              <w:rPr>
                <w:rStyle w:val="ad"/>
                <w:noProof/>
                <w:spacing w:val="33"/>
              </w:rPr>
              <w:t xml:space="preserve"> </w:t>
            </w:r>
            <w:r w:rsidRPr="000F46DD">
              <w:rPr>
                <w:rStyle w:val="ad"/>
                <w:noProof/>
              </w:rPr>
              <w:t>об</w:t>
            </w:r>
            <w:r w:rsidRPr="000F46DD">
              <w:rPr>
                <w:rStyle w:val="ad"/>
                <w:noProof/>
                <w:spacing w:val="32"/>
              </w:rPr>
              <w:t xml:space="preserve"> </w:t>
            </w:r>
            <w:r w:rsidRPr="000F46DD">
              <w:rPr>
                <w:rStyle w:val="ad"/>
                <w:noProof/>
              </w:rPr>
              <w:t>определении</w:t>
            </w:r>
            <w:r w:rsidRPr="000F46DD">
              <w:rPr>
                <w:rStyle w:val="ad"/>
                <w:noProof/>
                <w:spacing w:val="30"/>
              </w:rPr>
              <w:t xml:space="preserve"> </w:t>
            </w:r>
            <w:r w:rsidRPr="000F46DD">
              <w:rPr>
                <w:rStyle w:val="ad"/>
                <w:noProof/>
              </w:rPr>
              <w:t>единой</w:t>
            </w:r>
            <w:r w:rsidRPr="000F46DD">
              <w:rPr>
                <w:rStyle w:val="ad"/>
                <w:noProof/>
                <w:spacing w:val="-67"/>
              </w:rPr>
              <w:t xml:space="preserve"> </w:t>
            </w:r>
            <w:r w:rsidRPr="000F46DD">
              <w:rPr>
                <w:rStyle w:val="ad"/>
                <w:noProof/>
              </w:rPr>
              <w:t>теплоснабжающей</w:t>
            </w:r>
            <w:r w:rsidRPr="000F46DD">
              <w:rPr>
                <w:rStyle w:val="ad"/>
                <w:noProof/>
                <w:spacing w:val="-3"/>
              </w:rPr>
              <w:t xml:space="preserve"> </w:t>
            </w:r>
            <w:r w:rsidRPr="000F46DD">
              <w:rPr>
                <w:rStyle w:val="ad"/>
                <w:noProof/>
              </w:rPr>
              <w:t>организации (организаций)»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_Toc223344753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658A767A" w14:textId="52D3843C" w:rsidR="00760D99" w:rsidRDefault="00760D99">
          <w:pPr>
            <w:pStyle w:val="20"/>
            <w:tabs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54" w:history="1">
            <w:r w:rsidRPr="000F46DD">
              <w:rPr>
                <w:rStyle w:val="ad"/>
                <w:noProof/>
              </w:rPr>
              <w:t>1.11 Изменения,</w:t>
            </w:r>
            <w:r w:rsidRPr="000F46DD">
              <w:rPr>
                <w:rStyle w:val="ad"/>
                <w:noProof/>
                <w:spacing w:val="41"/>
              </w:rPr>
              <w:t xml:space="preserve"> </w:t>
            </w:r>
            <w:r w:rsidRPr="000F46DD">
              <w:rPr>
                <w:rStyle w:val="ad"/>
                <w:noProof/>
              </w:rPr>
              <w:t>внесенные</w:t>
            </w:r>
            <w:r w:rsidRPr="000F46DD">
              <w:rPr>
                <w:rStyle w:val="ad"/>
                <w:noProof/>
                <w:spacing w:val="43"/>
              </w:rPr>
              <w:t xml:space="preserve"> </w:t>
            </w:r>
            <w:r w:rsidRPr="000F46DD">
              <w:rPr>
                <w:rStyle w:val="ad"/>
                <w:noProof/>
              </w:rPr>
              <w:t>в</w:t>
            </w:r>
            <w:r w:rsidRPr="000F46DD">
              <w:rPr>
                <w:rStyle w:val="ad"/>
                <w:noProof/>
                <w:spacing w:val="41"/>
              </w:rPr>
              <w:t xml:space="preserve"> </w:t>
            </w:r>
            <w:r w:rsidRPr="000F46DD">
              <w:rPr>
                <w:rStyle w:val="ad"/>
                <w:noProof/>
              </w:rPr>
              <w:t>раздел</w:t>
            </w:r>
            <w:r w:rsidRPr="000F46DD">
              <w:rPr>
                <w:rStyle w:val="ad"/>
                <w:noProof/>
                <w:spacing w:val="42"/>
              </w:rPr>
              <w:t xml:space="preserve"> </w:t>
            </w:r>
            <w:r w:rsidRPr="000F46DD">
              <w:rPr>
                <w:rStyle w:val="ad"/>
                <w:noProof/>
              </w:rPr>
              <w:t>11</w:t>
            </w:r>
            <w:r w:rsidRPr="000F46DD">
              <w:rPr>
                <w:rStyle w:val="ad"/>
                <w:noProof/>
                <w:spacing w:val="33"/>
              </w:rPr>
              <w:t xml:space="preserve"> </w:t>
            </w:r>
            <w:r w:rsidRPr="000F46DD">
              <w:rPr>
                <w:rStyle w:val="ad"/>
                <w:noProof/>
              </w:rPr>
              <w:t>«Решения</w:t>
            </w:r>
            <w:r w:rsidRPr="000F46DD">
              <w:rPr>
                <w:rStyle w:val="ad"/>
                <w:noProof/>
                <w:spacing w:val="49"/>
              </w:rPr>
              <w:t xml:space="preserve"> </w:t>
            </w:r>
            <w:r w:rsidRPr="000F46DD">
              <w:rPr>
                <w:rStyle w:val="ad"/>
                <w:noProof/>
              </w:rPr>
              <w:t>о</w:t>
            </w:r>
            <w:r w:rsidRPr="000F46DD">
              <w:rPr>
                <w:rStyle w:val="ad"/>
                <w:noProof/>
                <w:spacing w:val="50"/>
              </w:rPr>
              <w:t xml:space="preserve"> </w:t>
            </w:r>
            <w:r w:rsidRPr="000F46DD">
              <w:rPr>
                <w:rStyle w:val="ad"/>
                <w:noProof/>
              </w:rPr>
              <w:t>распределении</w:t>
            </w:r>
            <w:r w:rsidRPr="000F46DD">
              <w:rPr>
                <w:rStyle w:val="ad"/>
                <w:noProof/>
                <w:spacing w:val="49"/>
              </w:rPr>
              <w:t xml:space="preserve"> </w:t>
            </w:r>
            <w:r w:rsidRPr="000F46DD">
              <w:rPr>
                <w:rStyle w:val="ad"/>
                <w:noProof/>
              </w:rPr>
              <w:t>тепловой</w:t>
            </w:r>
            <w:r w:rsidRPr="000F46DD">
              <w:rPr>
                <w:rStyle w:val="ad"/>
                <w:noProof/>
                <w:spacing w:val="-67"/>
              </w:rPr>
              <w:t xml:space="preserve"> </w:t>
            </w:r>
            <w:r w:rsidRPr="000F46DD">
              <w:rPr>
                <w:rStyle w:val="ad"/>
                <w:noProof/>
              </w:rPr>
              <w:t>нагрузки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между источниками</w:t>
            </w:r>
            <w:r w:rsidRPr="000F46DD">
              <w:rPr>
                <w:rStyle w:val="ad"/>
                <w:noProof/>
                <w:spacing w:val="-1"/>
              </w:rPr>
              <w:t xml:space="preserve"> </w:t>
            </w:r>
            <w:r w:rsidRPr="000F46DD">
              <w:rPr>
                <w:rStyle w:val="ad"/>
                <w:noProof/>
              </w:rPr>
              <w:t>тепловой</w:t>
            </w:r>
            <w:r w:rsidRPr="000F46DD">
              <w:rPr>
                <w:rStyle w:val="ad"/>
                <w:noProof/>
                <w:spacing w:val="-1"/>
              </w:rPr>
              <w:t xml:space="preserve"> </w:t>
            </w:r>
            <w:r w:rsidRPr="000F46DD">
              <w:rPr>
                <w:rStyle w:val="ad"/>
                <w:noProof/>
              </w:rPr>
              <w:t>энергии»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_Toc223344754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14:paraId="0BF00F73" w14:textId="68247247" w:rsidR="00760D99" w:rsidRDefault="00760D99">
          <w:pPr>
            <w:pStyle w:val="20"/>
            <w:tabs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55" w:history="1">
            <w:r w:rsidRPr="000F46DD">
              <w:rPr>
                <w:rStyle w:val="ad"/>
                <w:noProof/>
              </w:rPr>
              <w:t>1.12 Изменения,</w:t>
            </w:r>
            <w:r w:rsidRPr="000F46DD">
              <w:rPr>
                <w:rStyle w:val="ad"/>
                <w:noProof/>
                <w:spacing w:val="37"/>
              </w:rPr>
              <w:t xml:space="preserve"> </w:t>
            </w:r>
            <w:r w:rsidRPr="000F46DD">
              <w:rPr>
                <w:rStyle w:val="ad"/>
                <w:noProof/>
              </w:rPr>
              <w:t>внесенные</w:t>
            </w:r>
            <w:r w:rsidRPr="000F46DD">
              <w:rPr>
                <w:rStyle w:val="ad"/>
                <w:noProof/>
                <w:spacing w:val="39"/>
              </w:rPr>
              <w:t xml:space="preserve"> </w:t>
            </w:r>
            <w:r w:rsidRPr="000F46DD">
              <w:rPr>
                <w:rStyle w:val="ad"/>
                <w:noProof/>
              </w:rPr>
              <w:t>в</w:t>
            </w:r>
            <w:r w:rsidRPr="000F46DD">
              <w:rPr>
                <w:rStyle w:val="ad"/>
                <w:noProof/>
                <w:spacing w:val="38"/>
              </w:rPr>
              <w:t xml:space="preserve"> </w:t>
            </w:r>
            <w:r w:rsidRPr="000F46DD">
              <w:rPr>
                <w:rStyle w:val="ad"/>
                <w:noProof/>
              </w:rPr>
              <w:t>раздел</w:t>
            </w:r>
            <w:r w:rsidRPr="000F46DD">
              <w:rPr>
                <w:rStyle w:val="ad"/>
                <w:noProof/>
                <w:spacing w:val="37"/>
              </w:rPr>
              <w:t xml:space="preserve"> </w:t>
            </w:r>
            <w:r w:rsidRPr="000F46DD">
              <w:rPr>
                <w:rStyle w:val="ad"/>
                <w:noProof/>
              </w:rPr>
              <w:t>12</w:t>
            </w:r>
            <w:r w:rsidRPr="000F46DD">
              <w:rPr>
                <w:rStyle w:val="ad"/>
                <w:noProof/>
                <w:spacing w:val="40"/>
              </w:rPr>
              <w:t xml:space="preserve"> </w:t>
            </w:r>
            <w:r w:rsidRPr="000F46DD">
              <w:rPr>
                <w:rStyle w:val="ad"/>
                <w:noProof/>
              </w:rPr>
              <w:t>«Решения</w:t>
            </w:r>
            <w:r w:rsidRPr="000F46DD">
              <w:rPr>
                <w:rStyle w:val="ad"/>
                <w:noProof/>
                <w:spacing w:val="38"/>
              </w:rPr>
              <w:t xml:space="preserve"> </w:t>
            </w:r>
            <w:r w:rsidRPr="000F46DD">
              <w:rPr>
                <w:rStyle w:val="ad"/>
                <w:noProof/>
              </w:rPr>
              <w:t>по</w:t>
            </w:r>
            <w:r w:rsidRPr="000F46DD">
              <w:rPr>
                <w:rStyle w:val="ad"/>
                <w:noProof/>
                <w:spacing w:val="39"/>
              </w:rPr>
              <w:t xml:space="preserve"> </w:t>
            </w:r>
            <w:r w:rsidRPr="000F46DD">
              <w:rPr>
                <w:rStyle w:val="ad"/>
                <w:noProof/>
              </w:rPr>
              <w:t>бесхозяйным</w:t>
            </w:r>
            <w:r w:rsidRPr="000F46DD">
              <w:rPr>
                <w:rStyle w:val="ad"/>
                <w:noProof/>
                <w:spacing w:val="39"/>
              </w:rPr>
              <w:t xml:space="preserve"> </w:t>
            </w:r>
            <w:r w:rsidRPr="000F46DD">
              <w:rPr>
                <w:rStyle w:val="ad"/>
                <w:noProof/>
              </w:rPr>
              <w:t>тепловым</w:t>
            </w:r>
            <w:r w:rsidRPr="000F46DD">
              <w:rPr>
                <w:rStyle w:val="ad"/>
                <w:noProof/>
                <w:spacing w:val="-67"/>
              </w:rPr>
              <w:t xml:space="preserve"> </w:t>
            </w:r>
            <w:r w:rsidRPr="000F46DD">
              <w:rPr>
                <w:rStyle w:val="ad"/>
                <w:noProof/>
              </w:rPr>
              <w:t>сетям»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_Toc223344755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14:paraId="138D5C30" w14:textId="492CB91A" w:rsidR="00760D99" w:rsidRDefault="00760D99">
          <w:pPr>
            <w:pStyle w:val="20"/>
            <w:tabs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56" w:history="1">
            <w:r w:rsidRPr="000F46DD">
              <w:rPr>
                <w:rStyle w:val="ad"/>
                <w:noProof/>
              </w:rPr>
              <w:t>1.13 Изменения,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внесенные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в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раздел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13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«Синхронизация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схемы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теплоснабжения со схемой газоснабжения и газификации г. Балакова,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схемой и программой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развития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электроэнергетики,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а также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со</w:t>
            </w:r>
            <w:r w:rsidRPr="000F46DD">
              <w:rPr>
                <w:rStyle w:val="ad"/>
                <w:noProof/>
                <w:spacing w:val="1"/>
              </w:rPr>
              <w:t xml:space="preserve"> </w:t>
            </w:r>
            <w:r w:rsidRPr="000F46DD">
              <w:rPr>
                <w:rStyle w:val="ad"/>
                <w:noProof/>
              </w:rPr>
              <w:t>схемой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водоснабжения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и водоотведения»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_Toc223344756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14:paraId="311653C3" w14:textId="60C3B023" w:rsidR="00760D99" w:rsidRDefault="00760D99">
          <w:pPr>
            <w:pStyle w:val="20"/>
            <w:tabs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57" w:history="1">
            <w:r w:rsidRPr="000F46DD">
              <w:rPr>
                <w:rStyle w:val="ad"/>
                <w:noProof/>
              </w:rPr>
              <w:t>1.14 Изменения,</w:t>
            </w:r>
            <w:r w:rsidRPr="000F46DD">
              <w:rPr>
                <w:rStyle w:val="ad"/>
                <w:noProof/>
                <w:spacing w:val="14"/>
              </w:rPr>
              <w:t xml:space="preserve"> </w:t>
            </w:r>
            <w:r w:rsidRPr="000F46DD">
              <w:rPr>
                <w:rStyle w:val="ad"/>
                <w:noProof/>
              </w:rPr>
              <w:t>внесенные</w:t>
            </w:r>
            <w:r w:rsidRPr="000F46DD">
              <w:rPr>
                <w:rStyle w:val="ad"/>
                <w:noProof/>
                <w:spacing w:val="16"/>
              </w:rPr>
              <w:t xml:space="preserve"> </w:t>
            </w:r>
            <w:r w:rsidRPr="000F46DD">
              <w:rPr>
                <w:rStyle w:val="ad"/>
                <w:noProof/>
              </w:rPr>
              <w:t>в раздел</w:t>
            </w:r>
            <w:r w:rsidRPr="000F46DD">
              <w:rPr>
                <w:rStyle w:val="ad"/>
                <w:noProof/>
                <w:spacing w:val="14"/>
              </w:rPr>
              <w:t xml:space="preserve"> </w:t>
            </w:r>
            <w:r w:rsidRPr="000F46DD">
              <w:rPr>
                <w:rStyle w:val="ad"/>
                <w:noProof/>
              </w:rPr>
              <w:t>14</w:t>
            </w:r>
            <w:r w:rsidRPr="000F46DD">
              <w:rPr>
                <w:rStyle w:val="ad"/>
                <w:noProof/>
                <w:spacing w:val="15"/>
              </w:rPr>
              <w:t xml:space="preserve"> </w:t>
            </w:r>
            <w:r w:rsidRPr="000F46DD">
              <w:rPr>
                <w:rStyle w:val="ad"/>
                <w:noProof/>
              </w:rPr>
              <w:t>«Индикаторы</w:t>
            </w:r>
            <w:r w:rsidRPr="000F46DD">
              <w:rPr>
                <w:rStyle w:val="ad"/>
                <w:noProof/>
                <w:spacing w:val="12"/>
              </w:rPr>
              <w:t xml:space="preserve"> </w:t>
            </w:r>
            <w:r w:rsidRPr="000F46DD">
              <w:rPr>
                <w:rStyle w:val="ad"/>
                <w:noProof/>
              </w:rPr>
              <w:t>развития</w:t>
            </w:r>
            <w:r w:rsidRPr="000F46DD">
              <w:rPr>
                <w:rStyle w:val="ad"/>
                <w:noProof/>
                <w:spacing w:val="15"/>
              </w:rPr>
              <w:t xml:space="preserve"> </w:t>
            </w:r>
            <w:r w:rsidRPr="000F46DD">
              <w:rPr>
                <w:rStyle w:val="ad"/>
                <w:noProof/>
              </w:rPr>
              <w:t>систем теплоснабжения»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_Toc223344757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14:paraId="40982DC4" w14:textId="0F8A2116" w:rsidR="00760D99" w:rsidRDefault="00760D99">
          <w:pPr>
            <w:pStyle w:val="20"/>
            <w:tabs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58" w:history="1">
            <w:r w:rsidRPr="000F46DD">
              <w:rPr>
                <w:rStyle w:val="ad"/>
                <w:noProof/>
              </w:rPr>
              <w:t>1.15 Изменения,</w:t>
            </w:r>
            <w:r w:rsidRPr="000F46DD">
              <w:rPr>
                <w:rStyle w:val="ad"/>
                <w:noProof/>
                <w:spacing w:val="-4"/>
              </w:rPr>
              <w:t xml:space="preserve"> </w:t>
            </w:r>
            <w:r w:rsidRPr="000F46DD">
              <w:rPr>
                <w:rStyle w:val="ad"/>
                <w:noProof/>
              </w:rPr>
              <w:t>внесенные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в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раздел</w:t>
            </w:r>
            <w:r w:rsidRPr="000F46DD">
              <w:rPr>
                <w:rStyle w:val="ad"/>
                <w:noProof/>
                <w:spacing w:val="-4"/>
              </w:rPr>
              <w:t xml:space="preserve"> </w:t>
            </w:r>
            <w:r w:rsidRPr="000F46DD">
              <w:rPr>
                <w:rStyle w:val="ad"/>
                <w:noProof/>
              </w:rPr>
              <w:t>15</w:t>
            </w:r>
            <w:r w:rsidRPr="000F46DD">
              <w:rPr>
                <w:rStyle w:val="ad"/>
                <w:noProof/>
                <w:spacing w:val="-4"/>
              </w:rPr>
              <w:t xml:space="preserve"> </w:t>
            </w:r>
            <w:r w:rsidRPr="000F46DD">
              <w:rPr>
                <w:rStyle w:val="ad"/>
                <w:noProof/>
              </w:rPr>
              <w:t>«Ценовые</w:t>
            </w:r>
            <w:r w:rsidRPr="000F46DD">
              <w:rPr>
                <w:rStyle w:val="ad"/>
                <w:noProof/>
                <w:spacing w:val="-1"/>
              </w:rPr>
              <w:t xml:space="preserve"> </w:t>
            </w:r>
            <w:r w:rsidRPr="000F46DD">
              <w:rPr>
                <w:rStyle w:val="ad"/>
                <w:noProof/>
              </w:rPr>
              <w:t>(тарифные)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последствия»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_Toc223344758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14:paraId="29208E73" w14:textId="0F807B97" w:rsidR="00760D99" w:rsidRDefault="00760D99" w:rsidP="00760D99">
          <w:pPr>
            <w:pStyle w:val="10"/>
            <w:tabs>
              <w:tab w:val="right" w:leader="dot" w:pos="105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344759" w:history="1">
            <w:r w:rsidRPr="000F46DD">
              <w:rPr>
                <w:rStyle w:val="ad"/>
                <w:noProof/>
                <w:w w:val="99"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0F46DD">
              <w:rPr>
                <w:rStyle w:val="ad"/>
                <w:noProof/>
              </w:rPr>
              <w:t>ВЫПОЛНЕННЫЕ МЕРОПРИЯТИЯ ИЗ УТВЕРЖДЕННОЙ</w:t>
            </w:r>
            <w:r w:rsidRPr="000F46DD">
              <w:rPr>
                <w:rStyle w:val="ad"/>
                <w:noProof/>
                <w:spacing w:val="-77"/>
              </w:rPr>
              <w:t xml:space="preserve">    </w:t>
            </w:r>
            <w:r w:rsidRPr="000F46DD">
              <w:rPr>
                <w:rStyle w:val="ad"/>
                <w:noProof/>
              </w:rPr>
              <w:t>СХЕМЫ</w:t>
            </w:r>
            <w:r w:rsidRPr="000F46DD">
              <w:rPr>
                <w:rStyle w:val="ad"/>
                <w:noProof/>
                <w:spacing w:val="-2"/>
              </w:rPr>
              <w:t xml:space="preserve"> </w:t>
            </w:r>
            <w:r w:rsidRPr="000F46DD">
              <w:rPr>
                <w:rStyle w:val="ad"/>
                <w:noProof/>
              </w:rPr>
              <w:t>ТЕПЛОСНАБЖЕНИЯ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_Toc223344759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14:paraId="5CF1801D" w14:textId="610587E0" w:rsidR="00651D16" w:rsidRDefault="00497A17">
          <w:pPr>
            <w:pStyle w:val="10"/>
            <w:tabs>
              <w:tab w:val="right" w:leader="dot" w:pos="10395"/>
            </w:tabs>
            <w:spacing w:before="140"/>
          </w:pPr>
          <w:r>
            <w:fldChar w:fldCharType="end"/>
          </w:r>
        </w:p>
      </w:sdtContent>
    </w:sdt>
    <w:p w14:paraId="37CCCC73" w14:textId="77777777" w:rsidR="00651D16" w:rsidRDefault="00651D16">
      <w:pPr>
        <w:sectPr w:rsidR="00651D16">
          <w:footerReference w:type="default" r:id="rId9"/>
          <w:type w:val="continuous"/>
          <w:pgSz w:w="11920" w:h="16850"/>
          <w:pgMar w:top="790" w:right="380" w:bottom="937" w:left="940" w:header="720" w:footer="720" w:gutter="0"/>
          <w:cols w:space="720"/>
        </w:sectPr>
      </w:pPr>
    </w:p>
    <w:p w14:paraId="46CC318B" w14:textId="77777777" w:rsidR="00651D16" w:rsidRDefault="00497A17" w:rsidP="00411FF1">
      <w:pPr>
        <w:pStyle w:val="1"/>
        <w:tabs>
          <w:tab w:val="left" w:pos="901"/>
          <w:tab w:val="left" w:pos="902"/>
        </w:tabs>
        <w:spacing w:before="62"/>
        <w:ind w:left="193"/>
        <w:jc w:val="center"/>
      </w:pPr>
      <w:bookmarkStart w:id="4" w:name="Перечень_Таблиц"/>
      <w:bookmarkStart w:id="5" w:name="_bookmark3"/>
      <w:bookmarkStart w:id="6" w:name="1_ОБЩИЕ_ПОЛОЖЕНИЯ"/>
      <w:bookmarkStart w:id="7" w:name="_bookmark2"/>
      <w:bookmarkStart w:id="8" w:name="_Toc223344742"/>
      <w:bookmarkEnd w:id="4"/>
      <w:bookmarkEnd w:id="5"/>
      <w:bookmarkEnd w:id="6"/>
      <w:bookmarkEnd w:id="7"/>
      <w:r>
        <w:rPr>
          <w:spacing w:val="-2"/>
        </w:rPr>
        <w:lastRenderedPageBreak/>
        <w:t>ОБЩИЕ</w:t>
      </w:r>
      <w:r>
        <w:rPr>
          <w:spacing w:val="-14"/>
        </w:rPr>
        <w:t xml:space="preserve"> </w:t>
      </w:r>
      <w:r>
        <w:rPr>
          <w:spacing w:val="-2"/>
        </w:rPr>
        <w:t>ПОЛОЖЕНИЯ</w:t>
      </w:r>
      <w:bookmarkEnd w:id="8"/>
    </w:p>
    <w:p w14:paraId="22956C34" w14:textId="77777777" w:rsidR="00651D16" w:rsidRDefault="00497A17">
      <w:pPr>
        <w:pStyle w:val="a7"/>
        <w:spacing w:before="179" w:line="360" w:lineRule="auto"/>
        <w:ind w:right="193" w:firstLine="708"/>
        <w:jc w:val="both"/>
      </w:pPr>
      <w:r>
        <w:t>Настоящая Глава дополняет состав Обосновывающих материалов к схеме теплоснабжения,</w:t>
      </w:r>
      <w:r>
        <w:rPr>
          <w:spacing w:val="1"/>
        </w:rPr>
        <w:t xml:space="preserve"> </w:t>
      </w:r>
      <w:r>
        <w:t>определенный Требованиями к схемам теплоснабжения и Методическими рекомендациями по</w:t>
      </w:r>
      <w:r>
        <w:rPr>
          <w:spacing w:val="1"/>
        </w:rPr>
        <w:t xml:space="preserve"> </w:t>
      </w:r>
      <w:r>
        <w:t>разработке схем теплоснабжения. Глава включена в состав Обосновывающих материалов с целью</w:t>
      </w:r>
      <w:r>
        <w:rPr>
          <w:spacing w:val="1"/>
        </w:rPr>
        <w:t xml:space="preserve"> </w:t>
      </w:r>
      <w:r>
        <w:t>наглядности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дополнений,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теплоснабжения.</w:t>
      </w:r>
    </w:p>
    <w:p w14:paraId="5964BE09" w14:textId="77777777" w:rsidR="00651D16" w:rsidRDefault="00497A17">
      <w:pPr>
        <w:pStyle w:val="a7"/>
        <w:spacing w:line="360" w:lineRule="auto"/>
        <w:ind w:right="192" w:firstLine="708"/>
        <w:jc w:val="both"/>
      </w:pPr>
      <w:r>
        <w:rPr>
          <w:spacing w:val="-1"/>
        </w:rPr>
        <w:t xml:space="preserve">В соответствии </w:t>
      </w:r>
      <w:r>
        <w:t>с Требованиями к порядку разработки и утверждения схем теплоснабжения,</w:t>
      </w:r>
      <w:r>
        <w:rPr>
          <w:spacing w:val="-57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№154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22.02.2012г.</w:t>
      </w:r>
      <w:r>
        <w:rPr>
          <w:spacing w:val="1"/>
        </w:rPr>
        <w:t xml:space="preserve"> </w:t>
      </w:r>
      <w:r>
        <w:t>(п.22),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1"/>
        </w:rPr>
        <w:t xml:space="preserve"> </w:t>
      </w:r>
      <w:r>
        <w:t>подлежит</w:t>
      </w:r>
      <w:r>
        <w:rPr>
          <w:spacing w:val="-1"/>
        </w:rPr>
        <w:t xml:space="preserve"> </w:t>
      </w:r>
      <w:r>
        <w:t>ежегодно</w:t>
      </w:r>
      <w:r>
        <w:rPr>
          <w:spacing w:val="-1"/>
        </w:rPr>
        <w:t xml:space="preserve"> </w:t>
      </w:r>
      <w:r>
        <w:t>актуализации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отношении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данных:</w:t>
      </w:r>
    </w:p>
    <w:p w14:paraId="08DB537D" w14:textId="77777777" w:rsidR="00651D16" w:rsidRDefault="00497A17">
      <w:pPr>
        <w:pStyle w:val="a7"/>
        <w:spacing w:before="2" w:line="360" w:lineRule="auto"/>
        <w:ind w:right="201" w:firstLine="708"/>
        <w:jc w:val="both"/>
      </w:pPr>
      <w:r>
        <w:t>а) распределение тепловой нагрузки между источниками тепловой энергии в период, на</w:t>
      </w:r>
      <w:r>
        <w:rPr>
          <w:spacing w:val="1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распределяются нагрузки;</w:t>
      </w:r>
    </w:p>
    <w:p w14:paraId="611E8B52" w14:textId="77777777" w:rsidR="00651D16" w:rsidRDefault="00497A17">
      <w:pPr>
        <w:pStyle w:val="a7"/>
        <w:spacing w:line="360" w:lineRule="auto"/>
        <w:ind w:right="199" w:firstLine="708"/>
        <w:jc w:val="both"/>
      </w:pPr>
      <w:r>
        <w:t>б) изменение тепловых нагрузок в каждой зоне действия источников тепловой энергии, в</w:t>
      </w:r>
      <w:r>
        <w:rPr>
          <w:spacing w:val="1"/>
        </w:rPr>
        <w:t xml:space="preserve"> </w:t>
      </w:r>
      <w:r>
        <w:t>том числе за счет перераспределения тепловой нагрузки из одной зоны действия в другую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период,</w:t>
      </w:r>
      <w:r>
        <w:rPr>
          <w:spacing w:val="-1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который распределяются</w:t>
      </w:r>
      <w:r>
        <w:rPr>
          <w:spacing w:val="-2"/>
        </w:rPr>
        <w:t xml:space="preserve"> </w:t>
      </w:r>
      <w:r>
        <w:t>нагрузки;</w:t>
      </w:r>
    </w:p>
    <w:p w14:paraId="6BD3A95F" w14:textId="77777777" w:rsidR="00651D16" w:rsidRDefault="00497A17">
      <w:pPr>
        <w:pStyle w:val="a7"/>
        <w:spacing w:line="360" w:lineRule="auto"/>
        <w:ind w:right="201" w:firstLine="708"/>
        <w:jc w:val="both"/>
      </w:pPr>
      <w:r>
        <w:t>в) внесение изменений в схему теплоснабжения или отказ от внесения изменений в части</w:t>
      </w:r>
      <w:r>
        <w:rPr>
          <w:spacing w:val="1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нее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подключения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системам</w:t>
      </w:r>
      <w:r>
        <w:rPr>
          <w:spacing w:val="-2"/>
        </w:rPr>
        <w:t xml:space="preserve"> </w:t>
      </w:r>
      <w:r>
        <w:t>теплоснабжения объектов капитального</w:t>
      </w:r>
      <w:r>
        <w:rPr>
          <w:spacing w:val="-1"/>
        </w:rPr>
        <w:t xml:space="preserve"> </w:t>
      </w:r>
      <w:r>
        <w:t>строительства;</w:t>
      </w:r>
    </w:p>
    <w:p w14:paraId="32158086" w14:textId="77777777" w:rsidR="00651D16" w:rsidRDefault="00497A17">
      <w:pPr>
        <w:pStyle w:val="a7"/>
        <w:spacing w:line="360" w:lineRule="auto"/>
        <w:ind w:right="194" w:firstLine="708"/>
        <w:jc w:val="both"/>
      </w:pPr>
      <w:r>
        <w:t>г)</w:t>
      </w:r>
      <w:r>
        <w:rPr>
          <w:spacing w:val="1"/>
        </w:rPr>
        <w:t xml:space="preserve"> </w:t>
      </w:r>
      <w:r>
        <w:t>переключение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комбинированной</w:t>
      </w:r>
      <w:r>
        <w:rPr>
          <w:spacing w:val="1"/>
        </w:rPr>
        <w:t xml:space="preserve"> </w:t>
      </w:r>
      <w:r>
        <w:t>выработкой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весенне-летний</w:t>
      </w:r>
      <w:r>
        <w:rPr>
          <w:spacing w:val="1"/>
        </w:rPr>
        <w:t xml:space="preserve"> </w:t>
      </w:r>
      <w:r>
        <w:t>период</w:t>
      </w:r>
      <w:r>
        <w:rPr>
          <w:spacing w:val="60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теплоснабжения;</w:t>
      </w:r>
    </w:p>
    <w:p w14:paraId="7DF05471" w14:textId="77777777" w:rsidR="00651D16" w:rsidRDefault="00497A17">
      <w:pPr>
        <w:pStyle w:val="a7"/>
        <w:spacing w:line="360" w:lineRule="auto"/>
        <w:ind w:right="196" w:firstLine="708"/>
        <w:jc w:val="both"/>
      </w:pPr>
      <w:r>
        <w:t>д)</w:t>
      </w:r>
      <w:r>
        <w:rPr>
          <w:spacing w:val="1"/>
        </w:rPr>
        <w:t xml:space="preserve"> </w:t>
      </w:r>
      <w:r>
        <w:t>переключение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комбинированной</w:t>
      </w:r>
      <w:r>
        <w:rPr>
          <w:spacing w:val="1"/>
        </w:rPr>
        <w:t xml:space="preserve"> </w:t>
      </w:r>
      <w:r>
        <w:t>выработкой тепловой и электрической энергии в отопительный период, в том числе за счет вывода</w:t>
      </w:r>
      <w:r>
        <w:rPr>
          <w:spacing w:val="-57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пиковый</w:t>
      </w:r>
      <w:r>
        <w:rPr>
          <w:spacing w:val="-1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холодный резерв,</w:t>
      </w:r>
      <w:r>
        <w:rPr>
          <w:spacing w:val="-1"/>
        </w:rPr>
        <w:t xml:space="preserve"> </w:t>
      </w:r>
      <w:r>
        <w:t>из эксплуатации;</w:t>
      </w:r>
    </w:p>
    <w:p w14:paraId="07E462FF" w14:textId="77777777" w:rsidR="00651D16" w:rsidRDefault="00497A17">
      <w:pPr>
        <w:pStyle w:val="a7"/>
        <w:spacing w:before="1" w:line="360" w:lineRule="auto"/>
        <w:ind w:right="199" w:firstLine="708"/>
        <w:jc w:val="both"/>
      </w:pPr>
      <w:r>
        <w:t>е) мероприятия по переоборудованию котельных в источники комбинированной выработки</w:t>
      </w:r>
      <w:r>
        <w:rPr>
          <w:spacing w:val="-57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тепловой энергии;</w:t>
      </w:r>
    </w:p>
    <w:p w14:paraId="5FB6927F" w14:textId="77777777" w:rsidR="00651D16" w:rsidRDefault="00497A17">
      <w:pPr>
        <w:pStyle w:val="a7"/>
        <w:spacing w:line="360" w:lineRule="auto"/>
        <w:ind w:right="190" w:firstLine="708"/>
        <w:jc w:val="both"/>
      </w:pPr>
      <w:r>
        <w:t>ж)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перевооружения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требованиям,</w:t>
      </w:r>
      <w:r>
        <w:rPr>
          <w:spacing w:val="-57"/>
        </w:rPr>
        <w:t xml:space="preserve"> </w:t>
      </w:r>
      <w:r>
        <w:t>установленным</w:t>
      </w:r>
      <w:r>
        <w:rPr>
          <w:spacing w:val="-4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Российской Федерации,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проектной документации;</w:t>
      </w:r>
    </w:p>
    <w:p w14:paraId="7A1F0560" w14:textId="77777777" w:rsidR="00651D16" w:rsidRDefault="00497A17">
      <w:pPr>
        <w:pStyle w:val="a7"/>
        <w:spacing w:line="360" w:lineRule="auto"/>
        <w:ind w:right="196" w:firstLine="708"/>
        <w:jc w:val="both"/>
      </w:pPr>
      <w:r>
        <w:t>з) строительство и реконструкция тепловых сетей, включая их реконструкцию в связи с</w:t>
      </w:r>
      <w:r>
        <w:rPr>
          <w:spacing w:val="1"/>
        </w:rPr>
        <w:t xml:space="preserve"> </w:t>
      </w:r>
      <w:r>
        <w:t>исчерпанием установленного и</w:t>
      </w:r>
      <w:r>
        <w:rPr>
          <w:spacing w:val="-2"/>
        </w:rPr>
        <w:t xml:space="preserve"> </w:t>
      </w:r>
      <w:r>
        <w:t>продленного ресурсов;</w:t>
      </w:r>
    </w:p>
    <w:p w14:paraId="131E1BA7" w14:textId="77777777" w:rsidR="00651D16" w:rsidRDefault="00497A17">
      <w:pPr>
        <w:pStyle w:val="a7"/>
        <w:spacing w:line="360" w:lineRule="auto"/>
        <w:ind w:right="201" w:firstLine="708"/>
        <w:jc w:val="both"/>
      </w:pPr>
      <w:r>
        <w:t>и) баланс топливно-энергетических ресурсов для обеспечения теплоснабжения, в том числе</w:t>
      </w:r>
      <w:r>
        <w:rPr>
          <w:spacing w:val="-57"/>
        </w:rPr>
        <w:t xml:space="preserve"> </w:t>
      </w:r>
      <w:r>
        <w:t>расходов</w:t>
      </w:r>
      <w:r>
        <w:rPr>
          <w:spacing w:val="-1"/>
        </w:rPr>
        <w:t xml:space="preserve"> </w:t>
      </w:r>
      <w:r>
        <w:t>аварийных</w:t>
      </w:r>
      <w:r>
        <w:rPr>
          <w:spacing w:val="-1"/>
        </w:rPr>
        <w:t xml:space="preserve"> </w:t>
      </w:r>
      <w:r>
        <w:t>запасов топлива;</w:t>
      </w:r>
    </w:p>
    <w:p w14:paraId="05179F2D" w14:textId="77777777" w:rsidR="00651D16" w:rsidRDefault="00497A17">
      <w:pPr>
        <w:pStyle w:val="a7"/>
        <w:spacing w:line="360" w:lineRule="auto"/>
        <w:ind w:right="193" w:firstLine="708"/>
        <w:jc w:val="both"/>
      </w:pPr>
      <w:r>
        <w:t>к)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покрытия.</w:t>
      </w:r>
    </w:p>
    <w:p w14:paraId="76423C17" w14:textId="77777777" w:rsidR="00651D16" w:rsidRDefault="00651D16">
      <w:pPr>
        <w:spacing w:line="360" w:lineRule="auto"/>
        <w:jc w:val="both"/>
        <w:sectPr w:rsidR="00651D16">
          <w:pgSz w:w="11920" w:h="16850"/>
          <w:pgMar w:top="860" w:right="380" w:bottom="920" w:left="940" w:header="0" w:footer="711" w:gutter="0"/>
          <w:cols w:space="720"/>
        </w:sectPr>
      </w:pPr>
    </w:p>
    <w:p w14:paraId="660827C7" w14:textId="77777777" w:rsidR="00651D16" w:rsidRDefault="00497A17">
      <w:pPr>
        <w:pStyle w:val="a7"/>
        <w:spacing w:before="63" w:after="8"/>
        <w:ind w:firstLine="708"/>
        <w:jc w:val="both"/>
      </w:pPr>
      <w:bookmarkStart w:id="9" w:name="_bookmark4"/>
      <w:bookmarkEnd w:id="9"/>
      <w:r>
        <w:lastRenderedPageBreak/>
        <w:t>Табл.</w:t>
      </w:r>
      <w:r>
        <w:rPr>
          <w:spacing w:val="24"/>
        </w:rPr>
        <w:t xml:space="preserve"> </w:t>
      </w:r>
      <w:r>
        <w:t>1.1.</w:t>
      </w:r>
      <w:r>
        <w:rPr>
          <w:spacing w:val="24"/>
        </w:rPr>
        <w:t xml:space="preserve"> </w:t>
      </w:r>
      <w:r>
        <w:t>Анализ</w:t>
      </w:r>
      <w:r>
        <w:rPr>
          <w:spacing w:val="25"/>
        </w:rPr>
        <w:t xml:space="preserve"> </w:t>
      </w:r>
      <w:r>
        <w:t>выполнения</w:t>
      </w:r>
      <w:r>
        <w:rPr>
          <w:spacing w:val="24"/>
        </w:rPr>
        <w:t xml:space="preserve"> </w:t>
      </w:r>
      <w:r>
        <w:t>требований</w:t>
      </w:r>
      <w:r>
        <w:rPr>
          <w:spacing w:val="22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разработке</w:t>
      </w:r>
      <w:r>
        <w:rPr>
          <w:spacing w:val="25"/>
        </w:rPr>
        <w:t xml:space="preserve"> </w:t>
      </w:r>
      <w:r>
        <w:t>схемы</w:t>
      </w:r>
      <w:r>
        <w:rPr>
          <w:spacing w:val="23"/>
        </w:rPr>
        <w:t xml:space="preserve"> </w:t>
      </w:r>
      <w:r>
        <w:t>теплоснабжения</w:t>
      </w:r>
      <w:r>
        <w:rPr>
          <w:spacing w:val="2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п.22</w:t>
      </w:r>
      <w:r>
        <w:rPr>
          <w:spacing w:val="-1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порядку</w:t>
      </w:r>
      <w:r>
        <w:rPr>
          <w:spacing w:val="-1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утверждения</w:t>
      </w:r>
      <w:r>
        <w:rPr>
          <w:spacing w:val="6"/>
        </w:rPr>
        <w:t xml:space="preserve"> </w:t>
      </w:r>
      <w:r>
        <w:t>схем</w:t>
      </w:r>
      <w:r>
        <w:rPr>
          <w:spacing w:val="-2"/>
        </w:rPr>
        <w:t xml:space="preserve"> </w:t>
      </w:r>
      <w:r>
        <w:t>теплоснабжения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1"/>
        <w:gridCol w:w="5111"/>
      </w:tblGrid>
      <w:tr w:rsidR="00651D16" w14:paraId="0CBA58A5" w14:textId="77777777">
        <w:trPr>
          <w:trHeight w:val="504"/>
        </w:trPr>
        <w:tc>
          <w:tcPr>
            <w:tcW w:w="5111" w:type="dxa"/>
            <w:tcBorders>
              <w:left w:val="single" w:sz="6" w:space="0" w:color="000000"/>
            </w:tcBorders>
          </w:tcPr>
          <w:p w14:paraId="61EAED02" w14:textId="77777777" w:rsidR="00651D16" w:rsidRDefault="00497A17">
            <w:pPr>
              <w:pStyle w:val="TableParagraph"/>
              <w:spacing w:before="109"/>
              <w:ind w:left="907"/>
              <w:rPr>
                <w:b/>
                <w:sz w:val="24"/>
              </w:rPr>
            </w:pPr>
            <w:r>
              <w:rPr>
                <w:b/>
                <w:sz w:val="24"/>
              </w:rPr>
              <w:t>Данные,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подлежащие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актуализации</w:t>
            </w:r>
          </w:p>
        </w:tc>
        <w:tc>
          <w:tcPr>
            <w:tcW w:w="5111" w:type="dxa"/>
          </w:tcPr>
          <w:p w14:paraId="0C935F44" w14:textId="77777777" w:rsidR="00651D16" w:rsidRDefault="00497A17">
            <w:pPr>
              <w:pStyle w:val="TableParagraph"/>
              <w:spacing w:before="109"/>
              <w:ind w:left="129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Комментарий</w:t>
            </w:r>
          </w:p>
        </w:tc>
      </w:tr>
      <w:tr w:rsidR="00651D16" w14:paraId="69826829" w14:textId="77777777">
        <w:trPr>
          <w:trHeight w:val="1561"/>
        </w:trPr>
        <w:tc>
          <w:tcPr>
            <w:tcW w:w="5111" w:type="dxa"/>
            <w:tcBorders>
              <w:left w:val="single" w:sz="6" w:space="0" w:color="000000"/>
            </w:tcBorders>
          </w:tcPr>
          <w:p w14:paraId="63E77A78" w14:textId="77777777" w:rsidR="00651D16" w:rsidRDefault="00497A17">
            <w:pPr>
              <w:pStyle w:val="TableParagraph"/>
              <w:spacing w:before="219"/>
              <w:ind w:left="237" w:right="744" w:hanging="2"/>
              <w:jc w:val="center"/>
              <w:rPr>
                <w:sz w:val="24"/>
              </w:rPr>
            </w:pPr>
            <w:r>
              <w:rPr>
                <w:sz w:val="24"/>
              </w:rPr>
              <w:t>а) распределение тепловой нагрузки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источниками тепловой энергии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период, на который распределяются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нагрузки;</w:t>
            </w:r>
          </w:p>
        </w:tc>
        <w:tc>
          <w:tcPr>
            <w:tcW w:w="5111" w:type="dxa"/>
          </w:tcPr>
          <w:p w14:paraId="42524734" w14:textId="7B453289" w:rsidR="00651D16" w:rsidRDefault="00497A17" w:rsidP="004C2031">
            <w:pPr>
              <w:pStyle w:val="TableParagraph"/>
              <w:spacing w:before="83"/>
              <w:ind w:left="282" w:right="373" w:hanging="3"/>
              <w:jc w:val="center"/>
              <w:rPr>
                <w:sz w:val="24"/>
              </w:rPr>
            </w:pPr>
            <w:r>
              <w:rPr>
                <w:sz w:val="24"/>
              </w:rPr>
              <w:t>Данные актуализированы по состоянию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01.01.202</w:t>
            </w:r>
            <w:r w:rsidR="00411FF1"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внесены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Обосновывающих материалов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 разделы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теплоснабжения.</w:t>
            </w:r>
          </w:p>
        </w:tc>
      </w:tr>
      <w:tr w:rsidR="00651D16" w14:paraId="7E30CB2B" w14:textId="77777777">
        <w:trPr>
          <w:trHeight w:val="1655"/>
        </w:trPr>
        <w:tc>
          <w:tcPr>
            <w:tcW w:w="5111" w:type="dxa"/>
            <w:tcBorders>
              <w:left w:val="single" w:sz="6" w:space="0" w:color="000000"/>
            </w:tcBorders>
          </w:tcPr>
          <w:p w14:paraId="4AE2D7AB" w14:textId="77777777" w:rsidR="00651D16" w:rsidRDefault="00497A17">
            <w:pPr>
              <w:pStyle w:val="TableParagraph"/>
              <w:ind w:left="120" w:right="364" w:hanging="1"/>
              <w:jc w:val="center"/>
              <w:rPr>
                <w:sz w:val="24"/>
              </w:rPr>
            </w:pPr>
            <w:r>
              <w:rPr>
                <w:sz w:val="24"/>
              </w:rPr>
              <w:t>б) изменение тепловых нагрузок в каждой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зоне действия источников тепловой энергии,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 за счет перераспределения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тепловой нагрузки из одной зоны действия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</w:p>
          <w:p w14:paraId="7B788EBD" w14:textId="77777777" w:rsidR="00651D16" w:rsidRDefault="00497A17">
            <w:pPr>
              <w:pStyle w:val="TableParagraph"/>
              <w:spacing w:line="264" w:lineRule="exact"/>
              <w:ind w:left="33" w:right="276"/>
              <w:jc w:val="center"/>
              <w:rPr>
                <w:sz w:val="24"/>
              </w:rPr>
            </w:pPr>
            <w:r>
              <w:rPr>
                <w:sz w:val="24"/>
              </w:rPr>
              <w:t>распределяются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нагрузки;</w:t>
            </w:r>
          </w:p>
        </w:tc>
        <w:tc>
          <w:tcPr>
            <w:tcW w:w="5111" w:type="dxa"/>
          </w:tcPr>
          <w:p w14:paraId="5B08DDC6" w14:textId="1C18E11C" w:rsidR="00651D16" w:rsidRDefault="00497A17" w:rsidP="004C2031">
            <w:pPr>
              <w:pStyle w:val="TableParagraph"/>
              <w:spacing w:before="128"/>
              <w:ind w:left="282" w:right="373" w:hanging="1"/>
              <w:jc w:val="center"/>
              <w:rPr>
                <w:sz w:val="24"/>
              </w:rPr>
            </w:pPr>
            <w:r>
              <w:rPr>
                <w:sz w:val="24"/>
              </w:rPr>
              <w:t>Данные актуализированы по состоянию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01.01.202</w:t>
            </w:r>
            <w:r w:rsidR="00411FF1"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внесены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Главы</w:t>
            </w:r>
            <w:r w:rsidR="00251426">
              <w:rPr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6"/>
                <w:sz w:val="24"/>
              </w:rPr>
              <w:t xml:space="preserve"> 4, 10 </w:t>
            </w:r>
            <w:r>
              <w:rPr>
                <w:sz w:val="24"/>
              </w:rPr>
              <w:t>Обосновывающих материалов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 разделы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теплоснабжения.</w:t>
            </w:r>
          </w:p>
        </w:tc>
      </w:tr>
      <w:tr w:rsidR="00651D16" w14:paraId="7D791D42" w14:textId="77777777">
        <w:trPr>
          <w:trHeight w:val="3864"/>
        </w:trPr>
        <w:tc>
          <w:tcPr>
            <w:tcW w:w="5111" w:type="dxa"/>
            <w:tcBorders>
              <w:left w:val="single" w:sz="6" w:space="0" w:color="000000"/>
            </w:tcBorders>
          </w:tcPr>
          <w:p w14:paraId="30EF3372" w14:textId="77777777" w:rsidR="00651D16" w:rsidRDefault="00651D16">
            <w:pPr>
              <w:pStyle w:val="TableParagraph"/>
              <w:rPr>
                <w:sz w:val="26"/>
              </w:rPr>
            </w:pPr>
          </w:p>
          <w:p w14:paraId="63957BF2" w14:textId="77777777" w:rsidR="00651D16" w:rsidRDefault="00651D16">
            <w:pPr>
              <w:pStyle w:val="TableParagraph"/>
              <w:rPr>
                <w:sz w:val="26"/>
              </w:rPr>
            </w:pPr>
          </w:p>
          <w:p w14:paraId="78C0E374" w14:textId="77777777" w:rsidR="00651D16" w:rsidRDefault="00651D16">
            <w:pPr>
              <w:pStyle w:val="TableParagraph"/>
              <w:spacing w:before="2"/>
              <w:rPr>
                <w:sz w:val="31"/>
              </w:rPr>
            </w:pPr>
          </w:p>
          <w:p w14:paraId="1AE2D29A" w14:textId="77777777" w:rsidR="00651D16" w:rsidRDefault="00497A17">
            <w:pPr>
              <w:pStyle w:val="TableParagraph"/>
              <w:ind w:left="552" w:right="549" w:firstLine="7"/>
              <w:jc w:val="center"/>
              <w:rPr>
                <w:sz w:val="24"/>
              </w:rPr>
            </w:pPr>
            <w:r>
              <w:rPr>
                <w:sz w:val="24"/>
              </w:rPr>
              <w:t>в) внесение изменений в схему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теплоснабжения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</w:p>
          <w:p w14:paraId="0AB6225C" w14:textId="77777777" w:rsidR="00651D16" w:rsidRDefault="00497A17">
            <w:pPr>
              <w:pStyle w:val="TableParagraph"/>
              <w:ind w:left="122" w:right="120"/>
              <w:jc w:val="center"/>
              <w:rPr>
                <w:sz w:val="24"/>
              </w:rPr>
            </w:pPr>
            <w:r>
              <w:rPr>
                <w:sz w:val="24"/>
              </w:rPr>
              <w:t>мероприятий по обеспечению технической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подключения к системам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теплоснабжения объектов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строительства;</w:t>
            </w:r>
          </w:p>
        </w:tc>
        <w:tc>
          <w:tcPr>
            <w:tcW w:w="5111" w:type="dxa"/>
          </w:tcPr>
          <w:p w14:paraId="0850D0AF" w14:textId="77777777" w:rsidR="00651D16" w:rsidRDefault="00497A17">
            <w:pPr>
              <w:pStyle w:val="TableParagraph"/>
              <w:ind w:left="561" w:right="373" w:hanging="286"/>
              <w:rPr>
                <w:sz w:val="24"/>
              </w:rPr>
            </w:pPr>
            <w:r>
              <w:rPr>
                <w:sz w:val="24"/>
              </w:rPr>
              <w:t>В соответствии с корректировкой прогноза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прироста тепловой нагрузки по вновь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техническим условиям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1F6271F6" w14:textId="77777777" w:rsidR="00651D16" w:rsidRDefault="00497A17">
            <w:pPr>
              <w:pStyle w:val="TableParagraph"/>
              <w:ind w:left="148" w:right="266" w:firstLine="1"/>
              <w:jc w:val="center"/>
              <w:rPr>
                <w:sz w:val="24"/>
              </w:rPr>
            </w:pPr>
            <w:r>
              <w:rPr>
                <w:sz w:val="24"/>
              </w:rPr>
              <w:t>подключение и разрешениям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 выполнены соответствующие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 и гидравлические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расчеты. Сформированы скорректированные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по проектам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 тепловой энергии (мощности)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теплоносителя.</w:t>
            </w:r>
          </w:p>
          <w:p w14:paraId="1EBAC089" w14:textId="77777777" w:rsidR="00651D16" w:rsidRDefault="00497A17">
            <w:pPr>
              <w:pStyle w:val="TableParagraph"/>
              <w:ind w:left="755" w:right="872" w:firstLine="76"/>
              <w:jc w:val="center"/>
              <w:rPr>
                <w:sz w:val="24"/>
              </w:rPr>
            </w:pPr>
            <w:r>
              <w:rPr>
                <w:sz w:val="24"/>
              </w:rPr>
              <w:t>Скорректированы Главы 7, 8, 11, 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Обосновывающих материалов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 теплоснабжения.</w:t>
            </w:r>
          </w:p>
        </w:tc>
      </w:tr>
      <w:tr w:rsidR="00651D16" w14:paraId="301697E3" w14:textId="77777777" w:rsidTr="00411FF1">
        <w:trPr>
          <w:trHeight w:val="1528"/>
        </w:trPr>
        <w:tc>
          <w:tcPr>
            <w:tcW w:w="5111" w:type="dxa"/>
            <w:tcBorders>
              <w:left w:val="single" w:sz="6" w:space="0" w:color="000000"/>
            </w:tcBorders>
          </w:tcPr>
          <w:p w14:paraId="2A6476D9" w14:textId="77777777" w:rsidR="00651D16" w:rsidRDefault="00497A17">
            <w:pPr>
              <w:pStyle w:val="TableParagraph"/>
              <w:spacing w:before="131"/>
              <w:ind w:left="122" w:right="141"/>
              <w:jc w:val="center"/>
              <w:rPr>
                <w:sz w:val="24"/>
              </w:rPr>
            </w:pPr>
            <w:r>
              <w:rPr>
                <w:sz w:val="24"/>
              </w:rPr>
              <w:t>г) переключение тепловой нагрузки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котельных на источники с комбинированной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весенне- летний период функционирования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теплоснабжения;</w:t>
            </w:r>
          </w:p>
        </w:tc>
        <w:tc>
          <w:tcPr>
            <w:tcW w:w="5111" w:type="dxa"/>
            <w:vAlign w:val="center"/>
          </w:tcPr>
          <w:p w14:paraId="6B301EB3" w14:textId="3E76B148" w:rsidR="00651D16" w:rsidRDefault="00497A17" w:rsidP="00251426">
            <w:pPr>
              <w:pStyle w:val="TableParagraph"/>
              <w:spacing w:line="264" w:lineRule="exact"/>
              <w:ind w:left="45" w:right="572"/>
              <w:jc w:val="center"/>
              <w:rPr>
                <w:sz w:val="24"/>
              </w:rPr>
            </w:pPr>
            <w:r>
              <w:rPr>
                <w:sz w:val="24"/>
              </w:rPr>
              <w:t>Данные актуализированы по состоянию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01.01.202</w:t>
            </w:r>
            <w:r w:rsidR="00411FF1">
              <w:rPr>
                <w:sz w:val="24"/>
              </w:rPr>
              <w:t>6</w:t>
            </w:r>
            <w:r>
              <w:rPr>
                <w:sz w:val="24"/>
              </w:rPr>
              <w:t>г.</w:t>
            </w:r>
          </w:p>
        </w:tc>
      </w:tr>
      <w:tr w:rsidR="00651D16" w14:paraId="17DB5B75" w14:textId="77777777" w:rsidTr="00411FF1">
        <w:trPr>
          <w:trHeight w:val="1252"/>
        </w:trPr>
        <w:tc>
          <w:tcPr>
            <w:tcW w:w="5111" w:type="dxa"/>
            <w:tcBorders>
              <w:left w:val="single" w:sz="6" w:space="0" w:color="000000"/>
            </w:tcBorders>
          </w:tcPr>
          <w:p w14:paraId="6DCDB7CE" w14:textId="77777777" w:rsidR="00651D16" w:rsidRDefault="00497A17">
            <w:pPr>
              <w:pStyle w:val="TableParagraph"/>
              <w:spacing w:before="78"/>
              <w:ind w:left="132" w:right="131" w:hanging="3"/>
              <w:jc w:val="center"/>
              <w:rPr>
                <w:sz w:val="24"/>
              </w:rPr>
            </w:pPr>
            <w:r>
              <w:rPr>
                <w:sz w:val="24"/>
              </w:rPr>
              <w:t>д) переключение тепловой нагрузки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котельных на источники с комбинированной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отопительный период, в том числе за 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вывода котельных в пиковый режим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резерв, 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эксплуатации;</w:t>
            </w:r>
          </w:p>
        </w:tc>
        <w:tc>
          <w:tcPr>
            <w:tcW w:w="5111" w:type="dxa"/>
            <w:vAlign w:val="center"/>
          </w:tcPr>
          <w:p w14:paraId="08113999" w14:textId="2C5B4BFF" w:rsidR="00651D16" w:rsidRDefault="00497A17" w:rsidP="00251426">
            <w:pPr>
              <w:pStyle w:val="TableParagraph"/>
              <w:ind w:left="45" w:right="572"/>
              <w:jc w:val="center"/>
              <w:rPr>
                <w:sz w:val="24"/>
              </w:rPr>
            </w:pPr>
            <w:r>
              <w:rPr>
                <w:sz w:val="24"/>
              </w:rPr>
              <w:t>Данные актуализированы по состоянию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01.01.202</w:t>
            </w:r>
            <w:r w:rsidR="00411FF1">
              <w:rPr>
                <w:sz w:val="24"/>
              </w:rPr>
              <w:t>6</w:t>
            </w:r>
            <w:r>
              <w:rPr>
                <w:sz w:val="24"/>
              </w:rPr>
              <w:t>г.</w:t>
            </w:r>
          </w:p>
        </w:tc>
      </w:tr>
      <w:tr w:rsidR="00651D16" w14:paraId="68A22C82" w14:textId="77777777">
        <w:trPr>
          <w:trHeight w:val="1106"/>
        </w:trPr>
        <w:tc>
          <w:tcPr>
            <w:tcW w:w="5111" w:type="dxa"/>
            <w:tcBorders>
              <w:left w:val="single" w:sz="6" w:space="0" w:color="000000"/>
            </w:tcBorders>
          </w:tcPr>
          <w:p w14:paraId="555045CF" w14:textId="77777777" w:rsidR="00651D16" w:rsidRDefault="00497A17">
            <w:pPr>
              <w:pStyle w:val="TableParagraph"/>
              <w:spacing w:before="131"/>
              <w:ind w:left="124" w:right="191" w:hanging="5"/>
              <w:jc w:val="center"/>
              <w:rPr>
                <w:sz w:val="24"/>
              </w:rPr>
            </w:pPr>
            <w:r>
              <w:rPr>
                <w:sz w:val="24"/>
              </w:rPr>
              <w:t>е) мероприятия по переоборудованию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котельных в источники комбинированной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энергии;</w:t>
            </w:r>
          </w:p>
        </w:tc>
        <w:tc>
          <w:tcPr>
            <w:tcW w:w="5111" w:type="dxa"/>
          </w:tcPr>
          <w:p w14:paraId="0392F9C8" w14:textId="77777777" w:rsidR="00651D16" w:rsidRDefault="00497A17">
            <w:pPr>
              <w:pStyle w:val="TableParagraph"/>
              <w:ind w:left="129" w:right="270"/>
              <w:jc w:val="center"/>
              <w:rPr>
                <w:sz w:val="24"/>
              </w:rPr>
            </w:pPr>
            <w:r>
              <w:rPr>
                <w:sz w:val="24"/>
              </w:rPr>
              <w:t>Планы по переоборудованию котельных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комбинированной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выработки</w:t>
            </w:r>
          </w:p>
          <w:p w14:paraId="3885307E" w14:textId="77777777" w:rsidR="00651D16" w:rsidRDefault="00497A17">
            <w:pPr>
              <w:pStyle w:val="TableParagraph"/>
              <w:spacing w:line="270" w:lineRule="atLeast"/>
              <w:ind w:left="129" w:right="269"/>
              <w:jc w:val="center"/>
              <w:rPr>
                <w:sz w:val="24"/>
              </w:rPr>
            </w:pPr>
            <w:r>
              <w:rPr>
                <w:sz w:val="24"/>
              </w:rPr>
              <w:t>электрической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отсутствуют.</w:t>
            </w:r>
          </w:p>
        </w:tc>
      </w:tr>
      <w:tr w:rsidR="00651D16" w14:paraId="30A2DC6F" w14:textId="77777777">
        <w:trPr>
          <w:trHeight w:val="1931"/>
        </w:trPr>
        <w:tc>
          <w:tcPr>
            <w:tcW w:w="5111" w:type="dxa"/>
            <w:tcBorders>
              <w:left w:val="single" w:sz="6" w:space="0" w:color="000000"/>
            </w:tcBorders>
          </w:tcPr>
          <w:p w14:paraId="30927628" w14:textId="77777777" w:rsidR="00651D16" w:rsidRDefault="00497A17">
            <w:pPr>
              <w:pStyle w:val="TableParagraph"/>
              <w:ind w:left="122" w:right="233" w:hanging="1"/>
              <w:jc w:val="center"/>
              <w:rPr>
                <w:sz w:val="24"/>
              </w:rPr>
            </w:pPr>
            <w:r>
              <w:rPr>
                <w:sz w:val="24"/>
              </w:rPr>
              <w:t>ж) ввод в эксплуатацию в 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перевооружения источников тепловой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</w:p>
          <w:p w14:paraId="7DCBAAD4" w14:textId="77777777" w:rsidR="00651D16" w:rsidRDefault="00497A17">
            <w:pPr>
              <w:pStyle w:val="TableParagraph"/>
              <w:spacing w:line="270" w:lineRule="atLeast"/>
              <w:ind w:left="122" w:right="233"/>
              <w:jc w:val="center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 Российской Федерации,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документации;</w:t>
            </w:r>
          </w:p>
        </w:tc>
        <w:tc>
          <w:tcPr>
            <w:tcW w:w="5111" w:type="dxa"/>
          </w:tcPr>
          <w:p w14:paraId="0965801A" w14:textId="77777777" w:rsidR="00651D16" w:rsidRDefault="00497A17">
            <w:pPr>
              <w:pStyle w:val="TableParagraph"/>
              <w:ind w:left="189" w:right="399" w:hanging="1"/>
              <w:jc w:val="center"/>
              <w:rPr>
                <w:sz w:val="24"/>
              </w:rPr>
            </w:pPr>
            <w:r>
              <w:rPr>
                <w:sz w:val="24"/>
              </w:rPr>
              <w:t>В результате разработки 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теплоснабжения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момента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утверждения схемы</w:t>
            </w:r>
          </w:p>
          <w:p w14:paraId="15F02D4E" w14:textId="77777777" w:rsidR="00651D16" w:rsidRDefault="00497A17">
            <w:pPr>
              <w:pStyle w:val="TableParagraph"/>
              <w:ind w:left="61" w:right="273"/>
              <w:jc w:val="center"/>
              <w:rPr>
                <w:sz w:val="24"/>
              </w:rPr>
            </w:pPr>
            <w:r>
              <w:rPr>
                <w:sz w:val="24"/>
              </w:rPr>
              <w:t>теплоснабжения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14:paraId="3A06C43B" w14:textId="290EA348" w:rsidR="00651D16" w:rsidRDefault="00497A17">
            <w:pPr>
              <w:pStyle w:val="TableParagraph"/>
              <w:spacing w:line="270" w:lineRule="atLeast"/>
              <w:ind w:left="393" w:right="602" w:firstLine="1"/>
              <w:jc w:val="center"/>
              <w:rPr>
                <w:sz w:val="24"/>
              </w:rPr>
            </w:pPr>
            <w:r>
              <w:rPr>
                <w:sz w:val="24"/>
              </w:rPr>
              <w:t>теплоснабжения не вводилось 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 w:rsidR="00411FF1">
              <w:rPr>
                <w:sz w:val="24"/>
              </w:rPr>
              <w:t xml:space="preserve"> </w:t>
            </w:r>
            <w:r w:rsidR="00411FF1">
              <w:rPr>
                <w:sz w:val="24"/>
              </w:rPr>
              <w:t>актуализации.</w:t>
            </w:r>
          </w:p>
        </w:tc>
      </w:tr>
    </w:tbl>
    <w:p w14:paraId="72EF4F5C" w14:textId="77777777" w:rsidR="00651D16" w:rsidRDefault="00651D16">
      <w:pPr>
        <w:spacing w:line="270" w:lineRule="atLeast"/>
        <w:jc w:val="center"/>
        <w:rPr>
          <w:sz w:val="24"/>
        </w:rPr>
        <w:sectPr w:rsidR="00651D16">
          <w:pgSz w:w="11920" w:h="16850"/>
          <w:pgMar w:top="780" w:right="380" w:bottom="980" w:left="940" w:header="0" w:footer="711" w:gutter="0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1"/>
        <w:gridCol w:w="5111"/>
      </w:tblGrid>
      <w:tr w:rsidR="00651D16" w14:paraId="2D30412D" w14:textId="77777777">
        <w:trPr>
          <w:trHeight w:val="503"/>
        </w:trPr>
        <w:tc>
          <w:tcPr>
            <w:tcW w:w="5111" w:type="dxa"/>
            <w:tcBorders>
              <w:left w:val="single" w:sz="6" w:space="0" w:color="000000"/>
            </w:tcBorders>
          </w:tcPr>
          <w:p w14:paraId="61C46FBC" w14:textId="77777777" w:rsidR="00651D16" w:rsidRDefault="00497A17">
            <w:pPr>
              <w:pStyle w:val="TableParagraph"/>
              <w:spacing w:before="100"/>
              <w:ind w:left="9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Данные,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подлежащие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актуализации</w:t>
            </w:r>
          </w:p>
        </w:tc>
        <w:tc>
          <w:tcPr>
            <w:tcW w:w="5111" w:type="dxa"/>
          </w:tcPr>
          <w:p w14:paraId="47FF6E1E" w14:textId="77777777" w:rsidR="00651D16" w:rsidRDefault="00497A17">
            <w:pPr>
              <w:pStyle w:val="TableParagraph"/>
              <w:spacing w:before="100"/>
              <w:ind w:left="129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Комментарий</w:t>
            </w:r>
          </w:p>
        </w:tc>
      </w:tr>
      <w:tr w:rsidR="00651D16" w14:paraId="2B85FF1F" w14:textId="77777777">
        <w:trPr>
          <w:trHeight w:val="1380"/>
        </w:trPr>
        <w:tc>
          <w:tcPr>
            <w:tcW w:w="5111" w:type="dxa"/>
            <w:tcBorders>
              <w:left w:val="single" w:sz="6" w:space="0" w:color="000000"/>
            </w:tcBorders>
          </w:tcPr>
          <w:p w14:paraId="32DA5C49" w14:textId="77777777" w:rsidR="00651D16" w:rsidRDefault="00497A17">
            <w:pPr>
              <w:pStyle w:val="TableParagraph"/>
              <w:spacing w:before="120"/>
              <w:ind w:left="194" w:right="683" w:firstLine="1"/>
              <w:jc w:val="center"/>
              <w:rPr>
                <w:sz w:val="24"/>
              </w:rPr>
            </w:pPr>
            <w:r>
              <w:rPr>
                <w:sz w:val="24"/>
              </w:rPr>
              <w:t>з) строительство и реконструкция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тепловых сетей, включая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реконструкцию в связи с исчерпанием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</w:p>
        </w:tc>
        <w:tc>
          <w:tcPr>
            <w:tcW w:w="5111" w:type="dxa"/>
          </w:tcPr>
          <w:p w14:paraId="7E1337C7" w14:textId="77777777" w:rsidR="00651D16" w:rsidRDefault="00497A17">
            <w:pPr>
              <w:pStyle w:val="TableParagraph"/>
              <w:spacing w:line="259" w:lineRule="exact"/>
              <w:ind w:left="748"/>
              <w:rPr>
                <w:sz w:val="24"/>
              </w:rPr>
            </w:pPr>
            <w:r>
              <w:rPr>
                <w:sz w:val="24"/>
              </w:rPr>
              <w:t>Скорректированы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424FD6A3" w14:textId="77777777" w:rsidR="00651D16" w:rsidRDefault="00497A17">
            <w:pPr>
              <w:pStyle w:val="TableParagraph"/>
              <w:ind w:left="422" w:right="443" w:firstLine="482"/>
              <w:rPr>
                <w:sz w:val="24"/>
              </w:rPr>
            </w:pPr>
            <w:r>
              <w:rPr>
                <w:sz w:val="24"/>
              </w:rPr>
              <w:t>строительству и реконструкции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трубопроводов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0BEA031C" w14:textId="77777777" w:rsidR="00651D16" w:rsidRDefault="00497A17">
            <w:pPr>
              <w:pStyle w:val="TableParagraph"/>
              <w:ind w:left="2006" w:right="237" w:hanging="1787"/>
              <w:rPr>
                <w:sz w:val="24"/>
              </w:rPr>
            </w:pPr>
            <w:r>
              <w:rPr>
                <w:sz w:val="24"/>
              </w:rPr>
              <w:t>корректировкой прогноза прироста тепловой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нагрузки).</w:t>
            </w:r>
          </w:p>
        </w:tc>
      </w:tr>
      <w:tr w:rsidR="00651D16" w14:paraId="41F36299" w14:textId="77777777">
        <w:trPr>
          <w:trHeight w:val="1379"/>
        </w:trPr>
        <w:tc>
          <w:tcPr>
            <w:tcW w:w="5111" w:type="dxa"/>
            <w:tcBorders>
              <w:left w:val="single" w:sz="6" w:space="0" w:color="000000"/>
            </w:tcBorders>
          </w:tcPr>
          <w:p w14:paraId="4E9919B5" w14:textId="77777777" w:rsidR="00651D16" w:rsidRDefault="00651D16">
            <w:pPr>
              <w:pStyle w:val="TableParagraph"/>
              <w:spacing w:before="5"/>
            </w:pPr>
          </w:p>
          <w:p w14:paraId="627C1F9A" w14:textId="77777777" w:rsidR="00651D16" w:rsidRDefault="00497A17">
            <w:pPr>
              <w:pStyle w:val="TableParagraph"/>
              <w:spacing w:before="1"/>
              <w:ind w:left="64" w:right="141"/>
              <w:jc w:val="center"/>
              <w:rPr>
                <w:sz w:val="24"/>
              </w:rPr>
            </w:pPr>
            <w:r>
              <w:rPr>
                <w:sz w:val="24"/>
              </w:rPr>
              <w:t>и) баланс топливно-энергетических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теплоснабжения,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аварийных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запасов топлива;</w:t>
            </w:r>
          </w:p>
        </w:tc>
        <w:tc>
          <w:tcPr>
            <w:tcW w:w="5111" w:type="dxa"/>
          </w:tcPr>
          <w:p w14:paraId="4ED53188" w14:textId="77777777" w:rsidR="00651D16" w:rsidRDefault="00497A17">
            <w:pPr>
              <w:pStyle w:val="TableParagraph"/>
              <w:spacing w:line="259" w:lineRule="exact"/>
              <w:ind w:left="129" w:right="285"/>
              <w:jc w:val="center"/>
              <w:rPr>
                <w:sz w:val="24"/>
              </w:rPr>
            </w:pPr>
            <w:r>
              <w:rPr>
                <w:sz w:val="24"/>
              </w:rPr>
              <w:t>Топливные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балансы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скорректированы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63DA1F65" w14:textId="77777777" w:rsidR="00651D16" w:rsidRDefault="00497A17">
            <w:pPr>
              <w:pStyle w:val="TableParagraph"/>
              <w:ind w:left="434" w:right="593" w:firstLine="2"/>
              <w:jc w:val="center"/>
              <w:rPr>
                <w:sz w:val="24"/>
              </w:rPr>
            </w:pPr>
            <w:r>
              <w:rPr>
                <w:sz w:val="24"/>
              </w:rPr>
              <w:t>учетом выполненной корректировки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 по развитию 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энергии (мощности).</w:t>
            </w:r>
          </w:p>
        </w:tc>
      </w:tr>
      <w:tr w:rsidR="00651D16" w14:paraId="1F97F634" w14:textId="77777777">
        <w:trPr>
          <w:trHeight w:val="1380"/>
        </w:trPr>
        <w:tc>
          <w:tcPr>
            <w:tcW w:w="5111" w:type="dxa"/>
            <w:tcBorders>
              <w:left w:val="single" w:sz="6" w:space="0" w:color="000000"/>
            </w:tcBorders>
          </w:tcPr>
          <w:p w14:paraId="311A598E" w14:textId="77777777" w:rsidR="00651D16" w:rsidRDefault="00651D16">
            <w:pPr>
              <w:pStyle w:val="TableParagraph"/>
              <w:spacing w:before="5"/>
            </w:pPr>
          </w:p>
          <w:p w14:paraId="5AEA6B7C" w14:textId="77777777" w:rsidR="00651D16" w:rsidRDefault="00497A17">
            <w:pPr>
              <w:pStyle w:val="TableParagraph"/>
              <w:spacing w:before="1"/>
              <w:ind w:left="122" w:right="101"/>
              <w:jc w:val="center"/>
              <w:rPr>
                <w:sz w:val="24"/>
              </w:rPr>
            </w:pPr>
            <w:r>
              <w:rPr>
                <w:sz w:val="24"/>
              </w:rPr>
              <w:t>к) финансовые потребности при изменении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схемы теплоснабжения и источники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покрытия.</w:t>
            </w:r>
          </w:p>
        </w:tc>
        <w:tc>
          <w:tcPr>
            <w:tcW w:w="5111" w:type="dxa"/>
          </w:tcPr>
          <w:p w14:paraId="6E2A5826" w14:textId="77777777" w:rsidR="00651D16" w:rsidRDefault="00497A17">
            <w:pPr>
              <w:pStyle w:val="TableParagraph"/>
              <w:spacing w:line="259" w:lineRule="exact"/>
              <w:ind w:left="129" w:right="261"/>
              <w:jc w:val="center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скорректированы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69849D6B" w14:textId="77777777" w:rsidR="00651D16" w:rsidRDefault="00497A17">
            <w:pPr>
              <w:pStyle w:val="TableParagraph"/>
              <w:ind w:left="230" w:right="365" w:firstLine="5"/>
              <w:jc w:val="center"/>
              <w:rPr>
                <w:sz w:val="24"/>
              </w:rPr>
            </w:pPr>
            <w:r>
              <w:rPr>
                <w:sz w:val="24"/>
              </w:rPr>
              <w:t>учетом изменения состава проектов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тепловой энергии (мощности) и тепловых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</w:p>
        </w:tc>
      </w:tr>
    </w:tbl>
    <w:p w14:paraId="23CCE4AF" w14:textId="77777777" w:rsidR="00651D16" w:rsidRDefault="00651D16">
      <w:pPr>
        <w:jc w:val="center"/>
        <w:rPr>
          <w:sz w:val="24"/>
        </w:rPr>
        <w:sectPr w:rsidR="00651D16">
          <w:pgSz w:w="11920" w:h="16850"/>
          <w:pgMar w:top="860" w:right="380" w:bottom="900" w:left="940" w:header="0" w:footer="711" w:gutter="0"/>
          <w:cols w:space="720"/>
        </w:sectPr>
      </w:pPr>
    </w:p>
    <w:p w14:paraId="066DE578" w14:textId="77777777" w:rsidR="00651D16" w:rsidRDefault="00497A17">
      <w:pPr>
        <w:pStyle w:val="1"/>
        <w:numPr>
          <w:ilvl w:val="0"/>
          <w:numId w:val="1"/>
        </w:numPr>
        <w:tabs>
          <w:tab w:val="left" w:pos="902"/>
        </w:tabs>
        <w:spacing w:line="360" w:lineRule="auto"/>
        <w:ind w:right="192"/>
        <w:jc w:val="both"/>
      </w:pPr>
      <w:bookmarkStart w:id="10" w:name="_bookmark5"/>
      <w:bookmarkStart w:id="11" w:name="2_ИЗМЕНЕНИЯ,_ВНЕСЕННЫЕ_ПРИ_АКТУАЛИЗАЦИИ_"/>
      <w:bookmarkStart w:id="12" w:name="_Toc223344743"/>
      <w:bookmarkEnd w:id="10"/>
      <w:bookmarkEnd w:id="11"/>
      <w:r>
        <w:lastRenderedPageBreak/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УТВЕРЖДАЕМУЮ</w:t>
      </w:r>
      <w:r>
        <w:rPr>
          <w:spacing w:val="-2"/>
        </w:rPr>
        <w:t xml:space="preserve"> </w:t>
      </w:r>
      <w:r>
        <w:t>ЧАСТЬ СХЕМЫ</w:t>
      </w:r>
      <w:r>
        <w:rPr>
          <w:spacing w:val="-3"/>
        </w:rPr>
        <w:t xml:space="preserve"> </w:t>
      </w:r>
      <w:r>
        <w:t>ТЕПЛОСНАБЖЕНИЯ</w:t>
      </w:r>
      <w:bookmarkEnd w:id="12"/>
    </w:p>
    <w:p w14:paraId="4108E28B" w14:textId="77777777" w:rsidR="00651D16" w:rsidRDefault="00497A17">
      <w:pPr>
        <w:pStyle w:val="2"/>
        <w:numPr>
          <w:ilvl w:val="1"/>
          <w:numId w:val="1"/>
        </w:numPr>
        <w:tabs>
          <w:tab w:val="left" w:pos="909"/>
        </w:tabs>
        <w:spacing w:before="2" w:line="360" w:lineRule="auto"/>
        <w:ind w:right="190"/>
        <w:jc w:val="both"/>
      </w:pPr>
      <w:bookmarkStart w:id="13" w:name="2.1_Изменения,_внесенные_в_раздел_1_«Сущ"/>
      <w:bookmarkStart w:id="14" w:name="_bookmark6"/>
      <w:bookmarkStart w:id="15" w:name="_Toc223344744"/>
      <w:bookmarkEnd w:id="13"/>
      <w:bookmarkEnd w:id="14"/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«Существующее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перспективное</w:t>
      </w:r>
      <w:r>
        <w:rPr>
          <w:spacing w:val="1"/>
        </w:rPr>
        <w:t xml:space="preserve"> </w:t>
      </w:r>
      <w:r>
        <w:t>потребление</w:t>
      </w:r>
      <w:r>
        <w:rPr>
          <w:spacing w:val="-1"/>
        </w:rPr>
        <w:t xml:space="preserve"> </w:t>
      </w:r>
      <w:r>
        <w:t>тепловой энергии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теплоснабжения»</w:t>
      </w:r>
      <w:bookmarkEnd w:id="15"/>
    </w:p>
    <w:p w14:paraId="31BB6B66" w14:textId="19310B74" w:rsidR="00651D16" w:rsidRDefault="00497A17" w:rsidP="00411FF1">
      <w:pPr>
        <w:pStyle w:val="a7"/>
        <w:tabs>
          <w:tab w:val="left" w:pos="3359"/>
          <w:tab w:val="left" w:pos="4393"/>
          <w:tab w:val="left" w:pos="6145"/>
          <w:tab w:val="left" w:pos="7394"/>
          <w:tab w:val="left" w:pos="9239"/>
          <w:tab w:val="left" w:pos="10167"/>
        </w:tabs>
        <w:spacing w:line="360" w:lineRule="auto"/>
        <w:ind w:left="330" w:right="197" w:firstLine="710"/>
        <w:jc w:val="both"/>
      </w:pPr>
      <w:r>
        <w:t>Актуализированный</w:t>
      </w:r>
      <w:r w:rsidR="00411FF1">
        <w:t xml:space="preserve"> </w:t>
      </w:r>
      <w:r>
        <w:t>прогноз</w:t>
      </w:r>
      <w:r w:rsidR="00411FF1">
        <w:t xml:space="preserve"> </w:t>
      </w:r>
      <w:r>
        <w:t>перспективной</w:t>
      </w:r>
      <w:r w:rsidR="00411FF1">
        <w:t xml:space="preserve"> </w:t>
      </w:r>
      <w:r>
        <w:t>застройки</w:t>
      </w:r>
      <w:r w:rsidR="00411FF1">
        <w:t xml:space="preserve"> </w:t>
      </w:r>
      <w:r>
        <w:t>скорректирован</w:t>
      </w:r>
      <w:r w:rsidR="00411FF1">
        <w:t xml:space="preserve"> </w:t>
      </w:r>
      <w:r>
        <w:t>исходя</w:t>
      </w:r>
      <w:r w:rsidR="00411FF1">
        <w:t xml:space="preserve"> </w:t>
      </w:r>
      <w:r>
        <w:t>из</w:t>
      </w:r>
      <w:r>
        <w:rPr>
          <w:spacing w:val="-5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данных</w:t>
      </w:r>
      <w:r>
        <w:rPr>
          <w:spacing w:val="-2"/>
        </w:rPr>
        <w:t xml:space="preserve"> </w:t>
      </w:r>
      <w:r w:rsidR="00411FF1">
        <w:t>так как в</w:t>
      </w:r>
      <w:r w:rsidR="00411FF1" w:rsidRPr="00411FF1">
        <w:t xml:space="preserve"> 2026 году был утвержден «Единый документ территориального планирования и градостроительного зонирования городского поселения город Балаково Балаковского муниципального района Саратовской области» в соответствии с Приказом Министерства строительства и жилищно-коммунального хозяйства Саратовской области за № 43 от 27 января 2026 года (генеральный план).</w:t>
      </w:r>
    </w:p>
    <w:p w14:paraId="60B63E91" w14:textId="77777777" w:rsidR="00651D16" w:rsidRDefault="00651D16">
      <w:pPr>
        <w:pStyle w:val="a7"/>
        <w:spacing w:before="10"/>
        <w:ind w:left="0"/>
        <w:rPr>
          <w:sz w:val="35"/>
        </w:rPr>
      </w:pPr>
    </w:p>
    <w:p w14:paraId="4A8B3D95" w14:textId="77777777" w:rsidR="00651D16" w:rsidRDefault="00497A17">
      <w:pPr>
        <w:pStyle w:val="2"/>
        <w:numPr>
          <w:ilvl w:val="1"/>
          <w:numId w:val="1"/>
        </w:numPr>
        <w:tabs>
          <w:tab w:val="left" w:pos="907"/>
        </w:tabs>
        <w:spacing w:line="360" w:lineRule="auto"/>
        <w:ind w:left="906" w:right="189" w:hanging="713"/>
        <w:jc w:val="both"/>
      </w:pPr>
      <w:bookmarkStart w:id="16" w:name="2.2_Изменения,_внесенные_в_раздел_2_«Пер"/>
      <w:bookmarkStart w:id="17" w:name="_bookmark7"/>
      <w:bookmarkStart w:id="18" w:name="_Toc223344745"/>
      <w:bookmarkEnd w:id="16"/>
      <w:bookmarkEnd w:id="17"/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«Перспективные</w:t>
      </w:r>
      <w:r>
        <w:rPr>
          <w:spacing w:val="1"/>
        </w:rPr>
        <w:t xml:space="preserve"> </w:t>
      </w:r>
      <w:r>
        <w:t>балансы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потребителей</w:t>
      </w:r>
      <w:bookmarkEnd w:id="18"/>
    </w:p>
    <w:p w14:paraId="5AC64F19" w14:textId="1BCDA705" w:rsidR="00651D16" w:rsidRDefault="00497A17">
      <w:pPr>
        <w:pStyle w:val="a7"/>
        <w:spacing w:line="360" w:lineRule="auto"/>
        <w:ind w:right="201" w:firstLine="708"/>
        <w:jc w:val="both"/>
      </w:pPr>
      <w:r>
        <w:t>Раздел скорректирован в соответствии с корректировкой прогноза перспективной 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(мощности).</w:t>
      </w:r>
    </w:p>
    <w:p w14:paraId="04D56759" w14:textId="560C76FB" w:rsidR="00651D16" w:rsidRDefault="00497A17">
      <w:pPr>
        <w:pStyle w:val="a7"/>
        <w:spacing w:line="360" w:lineRule="auto"/>
        <w:ind w:right="193" w:firstLine="708"/>
        <w:jc w:val="both"/>
      </w:pPr>
      <w:r>
        <w:t>Актуализированы сводные балансы прогнозируемых тепловых нагрузок на период 202</w:t>
      </w:r>
      <w:r w:rsidR="00411FF1">
        <w:t>6</w:t>
      </w:r>
      <w:r>
        <w:t xml:space="preserve"> -</w:t>
      </w:r>
      <w:r>
        <w:rPr>
          <w:spacing w:val="1"/>
        </w:rPr>
        <w:t xml:space="preserve"> </w:t>
      </w:r>
      <w:r>
        <w:t>204</w:t>
      </w:r>
      <w:r w:rsidR="00411FF1">
        <w:t>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</w:t>
      </w:r>
      <w:r w:rsidR="00411FF1">
        <w:t>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источник</w:t>
      </w:r>
      <w:r w:rsidR="00411FF1">
        <w:t>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задействованн</w:t>
      </w:r>
      <w:r w:rsidR="00411FF1">
        <w:t>ой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теплоснабжения.</w:t>
      </w:r>
    </w:p>
    <w:p w14:paraId="09EA7F14" w14:textId="7C37E095" w:rsidR="00651D16" w:rsidRDefault="00497A17">
      <w:pPr>
        <w:pStyle w:val="a7"/>
        <w:spacing w:line="360" w:lineRule="auto"/>
        <w:ind w:right="200" w:firstLine="708"/>
        <w:jc w:val="both"/>
      </w:pPr>
      <w:r>
        <w:t>Перспективный спрос на тепловую мощность представлен в</w:t>
      </w:r>
      <w:r>
        <w:rPr>
          <w:spacing w:val="-2"/>
        </w:rPr>
        <w:t xml:space="preserve"> </w:t>
      </w:r>
      <w:r>
        <w:t>Главе 4.</w:t>
      </w:r>
    </w:p>
    <w:p w14:paraId="0419C928" w14:textId="77777777" w:rsidR="00651D16" w:rsidRDefault="00651D16">
      <w:pPr>
        <w:pStyle w:val="a7"/>
        <w:ind w:left="0"/>
        <w:rPr>
          <w:sz w:val="36"/>
        </w:rPr>
      </w:pPr>
    </w:p>
    <w:p w14:paraId="6C46C16B" w14:textId="77777777" w:rsidR="00651D16" w:rsidRDefault="00497A17">
      <w:pPr>
        <w:pStyle w:val="2"/>
        <w:numPr>
          <w:ilvl w:val="1"/>
          <w:numId w:val="1"/>
        </w:numPr>
        <w:tabs>
          <w:tab w:val="left" w:pos="907"/>
        </w:tabs>
        <w:spacing w:line="362" w:lineRule="auto"/>
        <w:ind w:left="906" w:right="192" w:hanging="713"/>
        <w:jc w:val="both"/>
      </w:pPr>
      <w:bookmarkStart w:id="19" w:name="2.3_Изменения,_внесенные_в_раздел_3_«Пер"/>
      <w:bookmarkStart w:id="20" w:name="_bookmark8"/>
      <w:bookmarkStart w:id="21" w:name="_Toc223344746"/>
      <w:bookmarkEnd w:id="19"/>
      <w:bookmarkEnd w:id="20"/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«Перспективные</w:t>
      </w:r>
      <w:r>
        <w:rPr>
          <w:spacing w:val="1"/>
        </w:rPr>
        <w:t xml:space="preserve"> </w:t>
      </w:r>
      <w:r>
        <w:t>балансы</w:t>
      </w:r>
      <w:r>
        <w:rPr>
          <w:spacing w:val="1"/>
        </w:rPr>
        <w:t xml:space="preserve"> </w:t>
      </w:r>
      <w:r>
        <w:t>теплоносителя»</w:t>
      </w:r>
      <w:bookmarkEnd w:id="21"/>
    </w:p>
    <w:p w14:paraId="7177276B" w14:textId="65A9316F" w:rsidR="00651D16" w:rsidRDefault="00497A17">
      <w:pPr>
        <w:pStyle w:val="a7"/>
        <w:spacing w:line="360" w:lineRule="auto"/>
        <w:ind w:right="196" w:firstLine="708"/>
        <w:jc w:val="both"/>
      </w:pPr>
      <w:r>
        <w:t>Раздел скорректирован в соответствии с корректировкой прогноза перспективной 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и</w:t>
      </w:r>
      <w:r w:rsidR="00D242C0">
        <w:t xml:space="preserve"> </w:t>
      </w:r>
      <w:r w:rsidR="00D242C0" w:rsidRPr="00D242C0">
        <w:t>нагрузки источника тепловой энергии (мощности)</w:t>
      </w:r>
      <w:r>
        <w:t>.</w:t>
      </w:r>
    </w:p>
    <w:p w14:paraId="03303653" w14:textId="1A1D10BA" w:rsidR="00651D16" w:rsidRDefault="00497A17">
      <w:pPr>
        <w:pStyle w:val="a7"/>
        <w:spacing w:line="360" w:lineRule="auto"/>
        <w:ind w:right="187" w:firstLine="708"/>
        <w:jc w:val="both"/>
      </w:pPr>
      <w:r>
        <w:t>Выполнен</w:t>
      </w:r>
      <w:r>
        <w:rPr>
          <w:spacing w:val="1"/>
        </w:rPr>
        <w:t xml:space="preserve"> </w:t>
      </w:r>
      <w:r>
        <w:t>расчёт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нормативной</w:t>
      </w:r>
      <w:r>
        <w:rPr>
          <w:spacing w:val="1"/>
        </w:rPr>
        <w:t xml:space="preserve"> </w:t>
      </w:r>
      <w:r>
        <w:t>подпитки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п.6.16</w:t>
      </w:r>
      <w:r>
        <w:rPr>
          <w:spacing w:val="1"/>
        </w:rPr>
        <w:t xml:space="preserve"> </w:t>
      </w:r>
      <w:r>
        <w:t>СП</w:t>
      </w:r>
      <w:r>
        <w:rPr>
          <w:spacing w:val="1"/>
        </w:rPr>
        <w:t xml:space="preserve"> </w:t>
      </w:r>
      <w:r>
        <w:t>124.13330.2012</w:t>
      </w:r>
      <w:r>
        <w:rPr>
          <w:spacing w:val="1"/>
        </w:rPr>
        <w:t xml:space="preserve"> </w:t>
      </w:r>
      <w:r>
        <w:t>Актуализированная</w:t>
      </w:r>
      <w:r>
        <w:rPr>
          <w:spacing w:val="1"/>
        </w:rPr>
        <w:t xml:space="preserve"> </w:t>
      </w:r>
      <w:r>
        <w:t>редакция</w:t>
      </w:r>
      <w:r>
        <w:rPr>
          <w:spacing w:val="1"/>
        </w:rPr>
        <w:t xml:space="preserve"> </w:t>
      </w:r>
      <w:r>
        <w:t>СНиП</w:t>
      </w:r>
      <w:r>
        <w:rPr>
          <w:spacing w:val="1"/>
        </w:rPr>
        <w:t xml:space="preserve"> </w:t>
      </w:r>
      <w:r>
        <w:t>41-02-2003</w:t>
      </w:r>
      <w:r>
        <w:rPr>
          <w:spacing w:val="1"/>
        </w:rPr>
        <w:t xml:space="preserve"> </w:t>
      </w:r>
      <w:r>
        <w:t>«Тепловые</w:t>
      </w:r>
      <w:r>
        <w:rPr>
          <w:spacing w:val="1"/>
        </w:rPr>
        <w:t xml:space="preserve"> </w:t>
      </w:r>
      <w:r>
        <w:t>сети».</w:t>
      </w:r>
      <w:r>
        <w:rPr>
          <w:spacing w:val="1"/>
        </w:rPr>
        <w:t xml:space="preserve"> </w:t>
      </w:r>
      <w:r>
        <w:t>Актуализированы перспективные балансы производительности ВПУ и подпитки тепловой сети и</w:t>
      </w:r>
      <w:r>
        <w:rPr>
          <w:spacing w:val="1"/>
        </w:rPr>
        <w:t xml:space="preserve"> </w:t>
      </w:r>
      <w:r>
        <w:t>часовые</w:t>
      </w:r>
      <w:r>
        <w:rPr>
          <w:spacing w:val="-12"/>
        </w:rPr>
        <w:t xml:space="preserve"> </w:t>
      </w:r>
      <w:r>
        <w:t>расходы</w:t>
      </w:r>
      <w:r>
        <w:rPr>
          <w:spacing w:val="-10"/>
        </w:rPr>
        <w:t xml:space="preserve"> </w:t>
      </w:r>
      <w:r>
        <w:t>исходной</w:t>
      </w:r>
      <w:r>
        <w:rPr>
          <w:spacing w:val="-8"/>
        </w:rPr>
        <w:t xml:space="preserve"> </w:t>
      </w:r>
      <w:r>
        <w:t>воды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аварийной подпитки</w:t>
      </w:r>
      <w:r>
        <w:rPr>
          <w:spacing w:val="-3"/>
        </w:rPr>
        <w:t xml:space="preserve"> </w:t>
      </w:r>
      <w:r>
        <w:t>тепловой</w:t>
      </w:r>
      <w:r>
        <w:rPr>
          <w:spacing w:val="2"/>
        </w:rPr>
        <w:t xml:space="preserve"> </w:t>
      </w:r>
      <w:r>
        <w:t>сети.</w:t>
      </w:r>
    </w:p>
    <w:p w14:paraId="68177554" w14:textId="77777777" w:rsidR="00C23820" w:rsidRDefault="00C23820">
      <w:pPr>
        <w:pStyle w:val="a7"/>
        <w:spacing w:line="360" w:lineRule="auto"/>
        <w:ind w:right="187" w:firstLine="708"/>
        <w:jc w:val="both"/>
      </w:pPr>
    </w:p>
    <w:p w14:paraId="128FBF63" w14:textId="27A1609E" w:rsidR="00651D16" w:rsidRPr="00230F56" w:rsidRDefault="00497A17" w:rsidP="00D242C0">
      <w:pPr>
        <w:pStyle w:val="2"/>
        <w:numPr>
          <w:ilvl w:val="1"/>
          <w:numId w:val="1"/>
        </w:numPr>
        <w:spacing w:before="69" w:line="360" w:lineRule="auto"/>
        <w:ind w:right="-5"/>
        <w:jc w:val="both"/>
      </w:pPr>
      <w:bookmarkStart w:id="22" w:name="2.4_Изменения,_внесенные_в_раздел_4_«Осн"/>
      <w:bookmarkStart w:id="23" w:name="_bookmark9"/>
      <w:bookmarkStart w:id="24" w:name="_Toc223344747"/>
      <w:bookmarkEnd w:id="22"/>
      <w:bookmarkEnd w:id="23"/>
      <w:r w:rsidRPr="00230F56">
        <w:t>Изменения, внесенные в раздел 4 «Основные положения мастер-</w:t>
      </w:r>
      <w:r w:rsidR="0060281A" w:rsidRPr="00230F56">
        <w:t>плана</w:t>
      </w:r>
      <w:r w:rsidR="0060281A">
        <w:t xml:space="preserve"> развития </w:t>
      </w:r>
      <w:r w:rsidRPr="00230F56">
        <w:t>систем</w:t>
      </w:r>
      <w:r w:rsidRPr="00230F56">
        <w:rPr>
          <w:spacing w:val="-3"/>
        </w:rPr>
        <w:t xml:space="preserve"> </w:t>
      </w:r>
      <w:r w:rsidRPr="00230F56">
        <w:t>теплоснабжения»</w:t>
      </w:r>
      <w:bookmarkEnd w:id="24"/>
    </w:p>
    <w:p w14:paraId="0D44230F" w14:textId="77777777" w:rsidR="00D242C0" w:rsidRDefault="00D242C0" w:rsidP="00D242C0">
      <w:pPr>
        <w:pStyle w:val="a7"/>
        <w:spacing w:line="360" w:lineRule="auto"/>
        <w:ind w:left="0" w:firstLine="709"/>
        <w:jc w:val="both"/>
      </w:pPr>
      <w:r>
        <w:t xml:space="preserve">Мастер-план разработан с учетом утвержденной Схемы теплоснабжения МО г. Балакова </w:t>
      </w:r>
      <w:r>
        <w:lastRenderedPageBreak/>
        <w:t>по 2035 г. (актуализация на 2026 год). В Мастер-плане, утвержденном в 2025 году, произведено сравнение двух вариантов (двух сценариев) развития системы теплоснабжения МО города Балакова.</w:t>
      </w:r>
    </w:p>
    <w:p w14:paraId="0A01ACDA" w14:textId="77777777" w:rsidR="00D242C0" w:rsidRDefault="00D242C0" w:rsidP="00D242C0">
      <w:pPr>
        <w:pStyle w:val="a7"/>
        <w:spacing w:line="360" w:lineRule="auto"/>
        <w:ind w:left="0" w:firstLine="709"/>
        <w:jc w:val="both"/>
      </w:pPr>
      <w:r>
        <w:t>Приоритетный вариант 1 (сценарий 1) предусматривал:</w:t>
      </w:r>
    </w:p>
    <w:p w14:paraId="7D50D5B9" w14:textId="77777777" w:rsidR="00D242C0" w:rsidRDefault="00D242C0" w:rsidP="00D242C0">
      <w:pPr>
        <w:pStyle w:val="a7"/>
        <w:spacing w:line="360" w:lineRule="auto"/>
        <w:ind w:left="0" w:firstLine="709"/>
        <w:jc w:val="both"/>
      </w:pPr>
      <w:r>
        <w:t>1.</w:t>
      </w:r>
      <w:r>
        <w:tab/>
        <w:t xml:space="preserve">Мероприятия по инвестиционной программе КС Балакова 2022-2047 </w:t>
      </w:r>
      <w:proofErr w:type="spellStart"/>
      <w:r>
        <w:t>г.г</w:t>
      </w:r>
      <w:proofErr w:type="spellEnd"/>
      <w:r>
        <w:t>.;</w:t>
      </w:r>
    </w:p>
    <w:p w14:paraId="212412B2" w14:textId="77777777" w:rsidR="00D242C0" w:rsidRDefault="00D242C0" w:rsidP="00D242C0">
      <w:pPr>
        <w:pStyle w:val="a7"/>
        <w:spacing w:line="360" w:lineRule="auto"/>
        <w:ind w:left="0" w:firstLine="709"/>
        <w:jc w:val="both"/>
      </w:pPr>
      <w:r>
        <w:t>2.</w:t>
      </w:r>
      <w:r>
        <w:tab/>
        <w:t>Мероприятия по программе филиала "Саратовский" ПАО «Т Плюс» в сфере теплоснабжения на 2025 г;</w:t>
      </w:r>
    </w:p>
    <w:p w14:paraId="7FEDED22" w14:textId="77777777" w:rsidR="00D242C0" w:rsidRDefault="00D242C0" w:rsidP="00D242C0">
      <w:pPr>
        <w:pStyle w:val="a7"/>
        <w:spacing w:line="360" w:lineRule="auto"/>
        <w:ind w:left="0" w:firstLine="709"/>
        <w:jc w:val="both"/>
      </w:pPr>
      <w:r>
        <w:t>3.</w:t>
      </w:r>
      <w:r>
        <w:tab/>
        <w:t>Мероприятия по программе филиала "Саратовский" ПАО «Т Плюс» на магистральных Тепловых сетях на 2026-2028 год;</w:t>
      </w:r>
    </w:p>
    <w:p w14:paraId="65AF3393" w14:textId="77777777" w:rsidR="00D242C0" w:rsidRDefault="00D242C0" w:rsidP="00D242C0">
      <w:pPr>
        <w:pStyle w:val="a7"/>
        <w:spacing w:line="360" w:lineRule="auto"/>
        <w:ind w:left="0" w:firstLine="709"/>
        <w:jc w:val="both"/>
      </w:pPr>
      <w:r>
        <w:t>4.</w:t>
      </w:r>
      <w:r>
        <w:tab/>
        <w:t xml:space="preserve">Мероприятия по программе </w:t>
      </w:r>
      <w:proofErr w:type="spellStart"/>
      <w:r>
        <w:t>ТПиР</w:t>
      </w:r>
      <w:proofErr w:type="spellEnd"/>
      <w:r>
        <w:t xml:space="preserve"> филиала "Саратовский" ПАО «Т Плюс» - Генерации на 2026-2028 год.</w:t>
      </w:r>
    </w:p>
    <w:p w14:paraId="0D5A82EB" w14:textId="77777777" w:rsidR="00D242C0" w:rsidRDefault="00D242C0" w:rsidP="00D242C0">
      <w:pPr>
        <w:pStyle w:val="a7"/>
        <w:spacing w:line="360" w:lineRule="auto"/>
        <w:ind w:left="0" w:firstLine="709"/>
        <w:jc w:val="both"/>
      </w:pPr>
      <w:r>
        <w:t>Так же данный вариант 1 предусматривал приоритетную стратегию по ТЭЦ-4:</w:t>
      </w:r>
    </w:p>
    <w:p w14:paraId="645D3627" w14:textId="77777777" w:rsidR="00D242C0" w:rsidRDefault="00D242C0" w:rsidP="00D242C0">
      <w:pPr>
        <w:pStyle w:val="a7"/>
        <w:spacing w:line="360" w:lineRule="auto"/>
        <w:ind w:left="0" w:firstLine="709"/>
        <w:jc w:val="both"/>
      </w:pPr>
      <w:r>
        <w:t>1-й этап. Вывод ТГ-1 и ТГ-2 (приказ Минэнерго № 234 от 06.03.2025г).</w:t>
      </w:r>
    </w:p>
    <w:p w14:paraId="66F36CA1" w14:textId="77777777" w:rsidR="00D242C0" w:rsidRDefault="00D242C0" w:rsidP="00D242C0">
      <w:pPr>
        <w:pStyle w:val="a7"/>
        <w:spacing w:line="360" w:lineRule="auto"/>
        <w:ind w:left="0" w:firstLine="709"/>
        <w:jc w:val="both"/>
      </w:pPr>
      <w:r>
        <w:t>2-й этап. Вывод ТГ-4.</w:t>
      </w:r>
    </w:p>
    <w:p w14:paraId="239B3CFF" w14:textId="77777777" w:rsidR="00D242C0" w:rsidRDefault="00D242C0" w:rsidP="00D242C0">
      <w:pPr>
        <w:pStyle w:val="a7"/>
        <w:spacing w:line="360" w:lineRule="auto"/>
        <w:ind w:left="0" w:firstLine="709"/>
        <w:jc w:val="both"/>
      </w:pPr>
      <w:r>
        <w:t>3-й этап. Строительство нового ВК и поддержание существующей ВК. Вывод ТГ-5.</w:t>
      </w:r>
    </w:p>
    <w:p w14:paraId="157FDAAE" w14:textId="77777777" w:rsidR="00D242C0" w:rsidRDefault="00D242C0" w:rsidP="00D242C0">
      <w:pPr>
        <w:pStyle w:val="a7"/>
        <w:spacing w:line="360" w:lineRule="auto"/>
        <w:ind w:left="0" w:firstLine="709"/>
        <w:jc w:val="both"/>
      </w:pPr>
      <w:r>
        <w:t>Для обеспечения качественного и надежного теплоснабжения потребителей, данный вариант развития предусматривает также поэтапную замену изношенных тепловых сетей.</w:t>
      </w:r>
    </w:p>
    <w:p w14:paraId="64F50918" w14:textId="77777777" w:rsidR="00D242C0" w:rsidRDefault="00D242C0" w:rsidP="00D242C0">
      <w:pPr>
        <w:pStyle w:val="a7"/>
        <w:spacing w:line="360" w:lineRule="auto"/>
        <w:ind w:left="0" w:firstLine="709"/>
        <w:jc w:val="both"/>
      </w:pPr>
      <w:r>
        <w:t>Вариант 2 (сценарий 2) развития системы централизованного теплоснабжения предусматривал выполнение работ, предусмотренных в варианте 1 пунктами 1-4, а также строительство 2-х котельных (на ТЭЦ-4 и островной части города) с установкой 2-х ГПА.</w:t>
      </w:r>
    </w:p>
    <w:p w14:paraId="2641A194" w14:textId="276ACD4A" w:rsidR="00651D16" w:rsidRPr="00D242C0" w:rsidRDefault="00D242C0" w:rsidP="00D242C0">
      <w:pPr>
        <w:pStyle w:val="a7"/>
        <w:spacing w:line="360" w:lineRule="auto"/>
        <w:ind w:left="0" w:firstLine="709"/>
        <w:jc w:val="both"/>
      </w:pPr>
      <w:r>
        <w:t>По совокупности факторов, рассмотренных при предыдущей актуализации схемы теплоснабжения, приоритетным для развития системы теплоснабжения сохраняется Вариант 1 (сценарий 1).</w:t>
      </w:r>
    </w:p>
    <w:p w14:paraId="3EE08342" w14:textId="77777777" w:rsidR="00651D16" w:rsidRDefault="00497A17">
      <w:pPr>
        <w:pStyle w:val="2"/>
        <w:numPr>
          <w:ilvl w:val="1"/>
          <w:numId w:val="1"/>
        </w:numPr>
        <w:tabs>
          <w:tab w:val="left" w:pos="907"/>
        </w:tabs>
        <w:spacing w:line="360" w:lineRule="auto"/>
        <w:ind w:left="906" w:right="190" w:hanging="576"/>
        <w:jc w:val="both"/>
      </w:pPr>
      <w:bookmarkStart w:id="25" w:name="_bookmark10"/>
      <w:bookmarkStart w:id="26" w:name="2.5_Изменения,_внесенные_в_раздел_5_«Пре"/>
      <w:bookmarkStart w:id="27" w:name="_Toc223344748"/>
      <w:bookmarkEnd w:id="25"/>
      <w:bookmarkEnd w:id="26"/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«Предложения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-67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перевооружению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энергии»</w:t>
      </w:r>
      <w:bookmarkEnd w:id="27"/>
    </w:p>
    <w:p w14:paraId="4618424F" w14:textId="77777777" w:rsidR="00651D16" w:rsidRDefault="00497A17" w:rsidP="00D242C0">
      <w:pPr>
        <w:pStyle w:val="a7"/>
        <w:spacing w:line="360" w:lineRule="auto"/>
        <w:ind w:left="0" w:right="187" w:firstLine="708"/>
        <w:jc w:val="both"/>
      </w:pPr>
      <w:r>
        <w:t>Значительных изменений в предложениях по строительству, реконструкции, техническому</w:t>
      </w:r>
      <w:r>
        <w:rPr>
          <w:spacing w:val="1"/>
        </w:rPr>
        <w:t xml:space="preserve"> </w:t>
      </w:r>
      <w:r>
        <w:t>перевооружению и (или) модернизации источников тепловой энергии за период, предшествующий</w:t>
      </w:r>
      <w:r>
        <w:rPr>
          <w:spacing w:val="-57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схемы теплоснабжения не</w:t>
      </w:r>
      <w:r>
        <w:rPr>
          <w:spacing w:val="-1"/>
        </w:rPr>
        <w:t xml:space="preserve"> </w:t>
      </w:r>
      <w:r>
        <w:t>предусмотрено.</w:t>
      </w:r>
    </w:p>
    <w:p w14:paraId="2BB4A78B" w14:textId="2B1BD90A" w:rsidR="00651D16" w:rsidRDefault="00497A17">
      <w:pPr>
        <w:pStyle w:val="a7"/>
        <w:spacing w:line="360" w:lineRule="auto"/>
        <w:ind w:right="187" w:firstLine="708"/>
        <w:jc w:val="both"/>
      </w:pPr>
      <w:r>
        <w:t xml:space="preserve">Мероприятия скорректированы с учетом инвестиционной программы </w:t>
      </w:r>
      <w:r w:rsidR="00D242C0" w:rsidRPr="00D242C0">
        <w:t>филиал</w:t>
      </w:r>
      <w:r w:rsidR="00D242C0">
        <w:t>а</w:t>
      </w:r>
      <w:r w:rsidR="00D242C0" w:rsidRPr="00D242C0">
        <w:t xml:space="preserve"> «Саратовский» ПАО «Т Плюс»</w:t>
      </w:r>
      <w:r>
        <w:t xml:space="preserve"> на 202</w:t>
      </w:r>
      <w:r w:rsidR="00D242C0">
        <w:t>6</w:t>
      </w:r>
      <w:r>
        <w:t>-20</w:t>
      </w:r>
      <w:r w:rsidR="00D242C0">
        <w:t>45</w:t>
      </w:r>
      <w:r>
        <w:t xml:space="preserve"> годы.</w:t>
      </w:r>
    </w:p>
    <w:p w14:paraId="4C8C46FA" w14:textId="77777777" w:rsidR="00651D16" w:rsidRDefault="00651D16">
      <w:pPr>
        <w:pStyle w:val="a7"/>
        <w:spacing w:line="360" w:lineRule="auto"/>
        <w:ind w:right="187" w:firstLine="708"/>
        <w:jc w:val="both"/>
      </w:pPr>
    </w:p>
    <w:p w14:paraId="3C8BC999" w14:textId="77777777" w:rsidR="00651D16" w:rsidRDefault="00497A17">
      <w:pPr>
        <w:pStyle w:val="2"/>
        <w:numPr>
          <w:ilvl w:val="1"/>
          <w:numId w:val="1"/>
        </w:numPr>
        <w:tabs>
          <w:tab w:val="left" w:pos="905"/>
          <w:tab w:val="left" w:pos="907"/>
        </w:tabs>
        <w:spacing w:before="69" w:line="360" w:lineRule="auto"/>
        <w:ind w:left="906" w:right="194" w:hanging="713"/>
        <w:jc w:val="left"/>
      </w:pPr>
      <w:bookmarkStart w:id="28" w:name="2.6_Изменения,_внесенные_в_раздел_6_«Пре"/>
      <w:bookmarkStart w:id="29" w:name="_bookmark11"/>
      <w:bookmarkStart w:id="30" w:name="_Toc223344749"/>
      <w:bookmarkEnd w:id="28"/>
      <w:bookmarkEnd w:id="29"/>
      <w:r>
        <w:t>Изменения,</w:t>
      </w:r>
      <w:r>
        <w:rPr>
          <w:spacing w:val="27"/>
        </w:rPr>
        <w:t xml:space="preserve"> </w:t>
      </w:r>
      <w:r>
        <w:t>внесенные</w:t>
      </w:r>
      <w:r>
        <w:rPr>
          <w:spacing w:val="29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раздел</w:t>
      </w:r>
      <w:r>
        <w:rPr>
          <w:spacing w:val="29"/>
        </w:rPr>
        <w:t xml:space="preserve"> </w:t>
      </w:r>
      <w:r>
        <w:t>6</w:t>
      </w:r>
      <w:r>
        <w:rPr>
          <w:spacing w:val="28"/>
        </w:rPr>
        <w:t xml:space="preserve"> </w:t>
      </w:r>
      <w:r>
        <w:t>«Предложения</w:t>
      </w:r>
      <w:r>
        <w:rPr>
          <w:spacing w:val="28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строительству</w:t>
      </w:r>
      <w:r>
        <w:rPr>
          <w:spacing w:val="2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реконструкции</w:t>
      </w:r>
      <w:r>
        <w:rPr>
          <w:spacing w:val="-2"/>
        </w:rPr>
        <w:t xml:space="preserve"> </w:t>
      </w:r>
      <w:r>
        <w:t>тепловых</w:t>
      </w:r>
      <w:r>
        <w:rPr>
          <w:spacing w:val="-34"/>
        </w:rPr>
        <w:t xml:space="preserve"> </w:t>
      </w:r>
      <w:r>
        <w:t>сетей»</w:t>
      </w:r>
      <w:bookmarkEnd w:id="30"/>
    </w:p>
    <w:p w14:paraId="59C1D82F" w14:textId="77777777" w:rsidR="00651D16" w:rsidRDefault="00497A17">
      <w:pPr>
        <w:pStyle w:val="a7"/>
        <w:spacing w:line="360" w:lineRule="auto"/>
        <w:ind w:firstLine="708"/>
        <w:jc w:val="both"/>
      </w:pPr>
      <w:r>
        <w:t>Раздел</w:t>
      </w:r>
      <w:r>
        <w:rPr>
          <w:spacing w:val="6"/>
        </w:rPr>
        <w:t xml:space="preserve"> </w:t>
      </w:r>
      <w:r>
        <w:t>скорректирован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соответствии</w:t>
      </w:r>
      <w:r>
        <w:rPr>
          <w:spacing w:val="7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корректировкой</w:t>
      </w:r>
      <w:r>
        <w:rPr>
          <w:spacing w:val="7"/>
        </w:rPr>
        <w:t xml:space="preserve"> </w:t>
      </w:r>
      <w:r>
        <w:t>прогноза</w:t>
      </w:r>
      <w:r>
        <w:rPr>
          <w:spacing w:val="5"/>
        </w:rPr>
        <w:t xml:space="preserve"> </w:t>
      </w:r>
      <w:r>
        <w:t>перспективной</w:t>
      </w:r>
      <w:r>
        <w:rPr>
          <w:spacing w:val="7"/>
        </w:rPr>
        <w:t xml:space="preserve"> </w:t>
      </w:r>
      <w:r>
        <w:t>тепловой</w:t>
      </w:r>
      <w:r>
        <w:rPr>
          <w:spacing w:val="-57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условий обеспечения надёжности.</w:t>
      </w:r>
    </w:p>
    <w:p w14:paraId="7C8F6899" w14:textId="66621F8F" w:rsidR="00651D16" w:rsidRDefault="00497A17">
      <w:pPr>
        <w:pStyle w:val="a7"/>
        <w:spacing w:line="360" w:lineRule="auto"/>
        <w:ind w:firstLine="708"/>
        <w:jc w:val="both"/>
      </w:pPr>
      <w:r>
        <w:lastRenderedPageBreak/>
        <w:t>Актуализированы</w:t>
      </w:r>
      <w:r>
        <w:rPr>
          <w:spacing w:val="33"/>
        </w:rPr>
        <w:t xml:space="preserve"> </w:t>
      </w:r>
      <w:r>
        <w:t>предложения</w:t>
      </w:r>
      <w:r>
        <w:rPr>
          <w:spacing w:val="33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строительству</w:t>
      </w:r>
      <w:r>
        <w:rPr>
          <w:spacing w:val="2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реконструкции</w:t>
      </w:r>
      <w:r>
        <w:rPr>
          <w:spacing w:val="34"/>
        </w:rPr>
        <w:t xml:space="preserve"> </w:t>
      </w:r>
      <w:r>
        <w:t>тепловых</w:t>
      </w:r>
      <w:r>
        <w:rPr>
          <w:spacing w:val="35"/>
        </w:rPr>
        <w:t xml:space="preserve"> </w:t>
      </w:r>
      <w:r>
        <w:t>сетей.</w:t>
      </w:r>
    </w:p>
    <w:p w14:paraId="24ACBA82" w14:textId="4CB6CA15" w:rsidR="00651D16" w:rsidRDefault="00497A17">
      <w:pPr>
        <w:pStyle w:val="a7"/>
        <w:spacing w:line="360" w:lineRule="auto"/>
        <w:ind w:firstLine="708"/>
        <w:jc w:val="both"/>
      </w:pPr>
      <w:r>
        <w:t>Перечень</w:t>
      </w:r>
      <w:r>
        <w:rPr>
          <w:spacing w:val="30"/>
        </w:rPr>
        <w:t xml:space="preserve"> </w:t>
      </w:r>
      <w:r>
        <w:t>мероприятий</w:t>
      </w:r>
      <w:r>
        <w:rPr>
          <w:spacing w:val="29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реконструкции</w:t>
      </w:r>
      <w:r>
        <w:rPr>
          <w:spacing w:val="31"/>
        </w:rPr>
        <w:t xml:space="preserve"> </w:t>
      </w:r>
      <w:r>
        <w:t>тепловых</w:t>
      </w:r>
      <w:r>
        <w:rPr>
          <w:spacing w:val="31"/>
        </w:rPr>
        <w:t xml:space="preserve"> </w:t>
      </w:r>
      <w:r>
        <w:t>сетей</w:t>
      </w:r>
      <w:r>
        <w:rPr>
          <w:spacing w:val="31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повышения</w:t>
      </w:r>
      <w:r>
        <w:rPr>
          <w:spacing w:val="30"/>
        </w:rPr>
        <w:t xml:space="preserve"> </w:t>
      </w:r>
      <w:r>
        <w:t>эффективнос</w:t>
      </w:r>
      <w:r w:rsidR="00D242C0">
        <w:t>ти функционирования с</w:t>
      </w:r>
      <w:r>
        <w:t>истемы</w:t>
      </w:r>
      <w:r>
        <w:rPr>
          <w:spacing w:val="-1"/>
        </w:rPr>
        <w:t xml:space="preserve"> </w:t>
      </w:r>
      <w:r>
        <w:t>теплоснабжения</w:t>
      </w:r>
      <w:r>
        <w:rPr>
          <w:spacing w:val="3"/>
        </w:rPr>
        <w:t xml:space="preserve"> </w:t>
      </w:r>
      <w:r>
        <w:t>представлены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 w:rsidR="00D242C0">
        <w:t>т</w:t>
      </w:r>
      <w:r>
        <w:t>абл</w:t>
      </w:r>
      <w:r w:rsidR="00D242C0">
        <w:t>ице</w:t>
      </w:r>
      <w:r>
        <w:t xml:space="preserve"> </w:t>
      </w:r>
      <w:r w:rsidR="00FC44AA">
        <w:t>5</w:t>
      </w:r>
      <w:r>
        <w:t>.</w:t>
      </w:r>
      <w:r w:rsidR="00FC44AA">
        <w:t>1</w:t>
      </w:r>
      <w:r>
        <w:rPr>
          <w:spacing w:val="-1"/>
        </w:rPr>
        <w:t xml:space="preserve"> </w:t>
      </w:r>
      <w:r>
        <w:t>Главы</w:t>
      </w:r>
      <w:r>
        <w:rPr>
          <w:spacing w:val="-1"/>
        </w:rPr>
        <w:t xml:space="preserve"> </w:t>
      </w:r>
      <w:r>
        <w:t>8.</w:t>
      </w:r>
    </w:p>
    <w:p w14:paraId="117BC9B2" w14:textId="096B9174" w:rsidR="00651D16" w:rsidRDefault="00497A17" w:rsidP="00F0070A">
      <w:pPr>
        <w:pStyle w:val="a7"/>
        <w:spacing w:line="360" w:lineRule="auto"/>
        <w:ind w:firstLine="708"/>
        <w:jc w:val="both"/>
      </w:pPr>
      <w:r>
        <w:t>Предложения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реконструкции</w:t>
      </w:r>
      <w:r>
        <w:rPr>
          <w:spacing w:val="3"/>
        </w:rPr>
        <w:t xml:space="preserve"> </w:t>
      </w:r>
      <w:r>
        <w:t>тепловых</w:t>
      </w:r>
      <w:r>
        <w:rPr>
          <w:spacing w:val="4"/>
        </w:rPr>
        <w:t xml:space="preserve"> </w:t>
      </w:r>
      <w:r>
        <w:t>сетей,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4"/>
        </w:rPr>
        <w:t xml:space="preserve"> </w:t>
      </w:r>
      <w:r>
        <w:t>числе</w:t>
      </w:r>
      <w:r>
        <w:rPr>
          <w:spacing w:val="4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увеличением</w:t>
      </w:r>
      <w:r>
        <w:rPr>
          <w:spacing w:val="1"/>
        </w:rPr>
        <w:t xml:space="preserve"> </w:t>
      </w:r>
      <w:r>
        <w:t>диаметра</w:t>
      </w:r>
      <w:r>
        <w:rPr>
          <w:spacing w:val="-57"/>
        </w:rPr>
        <w:t xml:space="preserve"> </w:t>
      </w:r>
      <w:r>
        <w:t>трубопроводов,</w:t>
      </w:r>
      <w:r>
        <w:rPr>
          <w:spacing w:val="13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обеспечения</w:t>
      </w:r>
      <w:r>
        <w:rPr>
          <w:spacing w:val="13"/>
        </w:rPr>
        <w:t xml:space="preserve"> </w:t>
      </w:r>
      <w:r>
        <w:t>перспективных</w:t>
      </w:r>
      <w:r>
        <w:rPr>
          <w:spacing w:val="15"/>
        </w:rPr>
        <w:t xml:space="preserve"> </w:t>
      </w:r>
      <w:r>
        <w:t>приростов</w:t>
      </w:r>
      <w:r>
        <w:rPr>
          <w:spacing w:val="13"/>
        </w:rPr>
        <w:t xml:space="preserve"> </w:t>
      </w:r>
      <w:r>
        <w:t>тепловой</w:t>
      </w:r>
      <w:r>
        <w:rPr>
          <w:spacing w:val="12"/>
        </w:rPr>
        <w:t xml:space="preserve"> </w:t>
      </w:r>
      <w:r>
        <w:t>нагрузки</w:t>
      </w:r>
      <w:r>
        <w:rPr>
          <w:spacing w:val="14"/>
        </w:rPr>
        <w:t xml:space="preserve"> </w:t>
      </w:r>
      <w:r w:rsidR="00D242C0">
        <w:t>не требуется</w:t>
      </w:r>
      <w:r>
        <w:t>.</w:t>
      </w:r>
    </w:p>
    <w:p w14:paraId="68916114" w14:textId="4366EA15" w:rsidR="00651D16" w:rsidRDefault="00497A17">
      <w:pPr>
        <w:pStyle w:val="a7"/>
        <w:spacing w:line="360" w:lineRule="auto"/>
        <w:ind w:right="188" w:firstLine="708"/>
        <w:jc w:val="both"/>
      </w:pPr>
      <w:r>
        <w:t>Предложение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пунктов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сооружений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тепловых сетях и другие мероприятия на тепловых сетях представлены в </w:t>
      </w:r>
      <w:r w:rsidR="00D242C0">
        <w:t>т</w:t>
      </w:r>
      <w:r>
        <w:t>абл</w:t>
      </w:r>
      <w:r w:rsidR="00D242C0">
        <w:t xml:space="preserve">ице </w:t>
      </w:r>
      <w:r>
        <w:t>9.1</w:t>
      </w:r>
      <w:r w:rsidR="00D242C0">
        <w:t xml:space="preserve"> -</w:t>
      </w:r>
      <w:r>
        <w:t xml:space="preserve"> </w:t>
      </w:r>
      <w:r w:rsidR="00FC44AA">
        <w:t>9.2</w:t>
      </w:r>
      <w:r>
        <w:t xml:space="preserve">. </w:t>
      </w:r>
      <w:r w:rsidR="00D242C0">
        <w:t>Главы 8.</w:t>
      </w:r>
    </w:p>
    <w:p w14:paraId="2C463773" w14:textId="77777777" w:rsidR="00651D16" w:rsidRDefault="00651D16">
      <w:pPr>
        <w:pStyle w:val="a7"/>
        <w:spacing w:before="4"/>
        <w:ind w:left="0"/>
        <w:rPr>
          <w:sz w:val="36"/>
        </w:rPr>
      </w:pPr>
    </w:p>
    <w:p w14:paraId="1CCA01EF" w14:textId="77777777" w:rsidR="00651D16" w:rsidRDefault="00497A17">
      <w:pPr>
        <w:pStyle w:val="2"/>
        <w:tabs>
          <w:tab w:val="left" w:pos="909"/>
        </w:tabs>
        <w:spacing w:line="360" w:lineRule="auto"/>
        <w:ind w:left="329" w:right="545" w:firstLine="0"/>
      </w:pPr>
      <w:bookmarkStart w:id="31" w:name="2.7_Изменения,_внесенные_в_раздел_7_«Пре"/>
      <w:bookmarkStart w:id="32" w:name="_bookmark12"/>
      <w:bookmarkStart w:id="33" w:name="_Toc223344750"/>
      <w:bookmarkEnd w:id="31"/>
      <w:bookmarkEnd w:id="32"/>
      <w:r>
        <w:t>1.7 Изменения, внесенные в раздел 7 «Предложения по переводу открытых</w:t>
      </w:r>
      <w:r>
        <w:rPr>
          <w:spacing w:val="-67"/>
        </w:rPr>
        <w:t xml:space="preserve"> </w:t>
      </w:r>
      <w:r>
        <w:t>систем теплоснабжения (горячего водоснабжения) в закрытые системы</w:t>
      </w:r>
      <w:r>
        <w:rPr>
          <w:spacing w:val="-67"/>
        </w:rPr>
        <w:t xml:space="preserve"> </w:t>
      </w:r>
      <w:r>
        <w:t>горячего водоснабжения»</w:t>
      </w:r>
      <w:bookmarkEnd w:id="33"/>
    </w:p>
    <w:p w14:paraId="0CB8E86C" w14:textId="66991E9A" w:rsidR="00651D16" w:rsidRDefault="00251426">
      <w:pPr>
        <w:pStyle w:val="a7"/>
        <w:spacing w:line="360" w:lineRule="auto"/>
        <w:ind w:right="186" w:firstLine="708"/>
        <w:jc w:val="both"/>
      </w:pPr>
      <w:r>
        <w:t>Объекты,</w:t>
      </w:r>
      <w:r w:rsidR="00497A17">
        <w:t xml:space="preserve"> подключённые по открытой схеме горячего водоснабжения в городе </w:t>
      </w:r>
      <w:r w:rsidR="00D242C0">
        <w:t>Балакова,</w:t>
      </w:r>
      <w:r w:rsidR="00497A17">
        <w:t xml:space="preserve"> отсутствуют.</w:t>
      </w:r>
    </w:p>
    <w:p w14:paraId="2CB92C5C" w14:textId="77777777" w:rsidR="00651D16" w:rsidRPr="00C23820" w:rsidRDefault="00651D16">
      <w:pPr>
        <w:pStyle w:val="a7"/>
        <w:spacing w:line="360" w:lineRule="auto"/>
        <w:ind w:right="186" w:firstLine="708"/>
        <w:jc w:val="both"/>
        <w:rPr>
          <w:sz w:val="28"/>
          <w:szCs w:val="20"/>
        </w:rPr>
      </w:pPr>
    </w:p>
    <w:p w14:paraId="56E796F1" w14:textId="77777777" w:rsidR="00651D16" w:rsidRDefault="00497A17">
      <w:pPr>
        <w:pStyle w:val="2"/>
        <w:tabs>
          <w:tab w:val="left" w:pos="907"/>
        </w:tabs>
        <w:ind w:left="192" w:firstLine="0"/>
      </w:pPr>
      <w:bookmarkStart w:id="34" w:name="_bookmark13"/>
      <w:bookmarkStart w:id="35" w:name="2.8_Изменения,_внесенные_в_раздел_8_«Пер"/>
      <w:bookmarkStart w:id="36" w:name="_Toc223344751"/>
      <w:bookmarkEnd w:id="34"/>
      <w:bookmarkEnd w:id="35"/>
      <w:r>
        <w:t>1.8 Изменения,</w:t>
      </w:r>
      <w:r>
        <w:rPr>
          <w:spacing w:val="-5"/>
        </w:rPr>
        <w:t xml:space="preserve"> </w:t>
      </w:r>
      <w:r>
        <w:t>внесенные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«Перспективные</w:t>
      </w:r>
      <w:r>
        <w:rPr>
          <w:spacing w:val="-2"/>
        </w:rPr>
        <w:t xml:space="preserve"> </w:t>
      </w:r>
      <w:r>
        <w:t>топливные</w:t>
      </w:r>
      <w:r>
        <w:rPr>
          <w:spacing w:val="-2"/>
        </w:rPr>
        <w:t xml:space="preserve"> </w:t>
      </w:r>
      <w:r>
        <w:t>балансы»</w:t>
      </w:r>
      <w:bookmarkEnd w:id="36"/>
    </w:p>
    <w:p w14:paraId="0D968D5F" w14:textId="5E72C04A" w:rsidR="00651D16" w:rsidRDefault="00497A17">
      <w:pPr>
        <w:pStyle w:val="a7"/>
        <w:spacing w:before="159" w:line="360" w:lineRule="auto"/>
        <w:ind w:right="195" w:firstLine="708"/>
        <w:jc w:val="both"/>
      </w:pPr>
      <w:r>
        <w:t>Раздел скорректирован в соответствии с корректировкой прогноза перспективной 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 w:rsidR="00D242C0" w:rsidRPr="00D242C0">
        <w:t>и нагрузки источника тепловой энергии (мощности)</w:t>
      </w:r>
      <w:r>
        <w:t>.</w:t>
      </w:r>
      <w:r>
        <w:rPr>
          <w:spacing w:val="1"/>
        </w:rPr>
        <w:t xml:space="preserve"> </w:t>
      </w:r>
      <w:r>
        <w:t>Актуализирован</w:t>
      </w:r>
      <w:r>
        <w:rPr>
          <w:spacing w:val="1"/>
        </w:rPr>
        <w:t xml:space="preserve"> </w:t>
      </w:r>
      <w:r>
        <w:t>топливный</w:t>
      </w:r>
      <w:r>
        <w:rPr>
          <w:spacing w:val="1"/>
        </w:rPr>
        <w:t xml:space="preserve"> </w:t>
      </w:r>
      <w:r>
        <w:t>баланс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источнику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энергии.</w:t>
      </w:r>
    </w:p>
    <w:p w14:paraId="101C41E5" w14:textId="77777777" w:rsidR="0060281A" w:rsidRDefault="0060281A">
      <w:pPr>
        <w:pStyle w:val="a7"/>
        <w:spacing w:before="159" w:line="360" w:lineRule="auto"/>
        <w:ind w:right="195" w:firstLine="708"/>
        <w:jc w:val="both"/>
      </w:pPr>
    </w:p>
    <w:p w14:paraId="7741E966" w14:textId="0FA007AD" w:rsidR="00651D16" w:rsidRDefault="00497A17" w:rsidP="00B55FB1">
      <w:pPr>
        <w:pStyle w:val="2"/>
        <w:tabs>
          <w:tab w:val="left" w:pos="905"/>
          <w:tab w:val="left" w:pos="907"/>
          <w:tab w:val="left" w:pos="2636"/>
          <w:tab w:val="left" w:pos="4239"/>
          <w:tab w:val="left" w:pos="4644"/>
          <w:tab w:val="left" w:pos="5730"/>
          <w:tab w:val="left" w:pos="6126"/>
          <w:tab w:val="left" w:pos="8080"/>
          <w:tab w:val="left" w:pos="8485"/>
        </w:tabs>
        <w:spacing w:line="360" w:lineRule="auto"/>
        <w:ind w:left="193" w:right="-5" w:firstLine="0"/>
        <w:jc w:val="left"/>
      </w:pPr>
      <w:bookmarkStart w:id="37" w:name="2.9_Изменения,_внесенные_в_раздел_9_«Инв"/>
      <w:bookmarkStart w:id="38" w:name="_bookmark14"/>
      <w:bookmarkStart w:id="39" w:name="_Toc223344752"/>
      <w:bookmarkEnd w:id="37"/>
      <w:bookmarkEnd w:id="38"/>
      <w:r>
        <w:t>1.9 Изменения,</w:t>
      </w:r>
      <w:r w:rsidR="00B55FB1">
        <w:t xml:space="preserve"> </w:t>
      </w:r>
      <w:r>
        <w:t>внесенные</w:t>
      </w:r>
      <w:r w:rsidR="00B55FB1">
        <w:t xml:space="preserve"> </w:t>
      </w:r>
      <w:r>
        <w:t>в</w:t>
      </w:r>
      <w:r w:rsidR="00B55FB1">
        <w:t xml:space="preserve"> </w:t>
      </w:r>
      <w:r>
        <w:t>раздел</w:t>
      </w:r>
      <w:r w:rsidR="00B55FB1">
        <w:t xml:space="preserve"> </w:t>
      </w:r>
      <w:r>
        <w:t>9</w:t>
      </w:r>
      <w:r w:rsidR="00B55FB1">
        <w:t xml:space="preserve"> </w:t>
      </w:r>
      <w:r>
        <w:t>«Инвестиции</w:t>
      </w:r>
      <w:r w:rsidR="00B55FB1">
        <w:t xml:space="preserve"> </w:t>
      </w:r>
      <w:r>
        <w:t>в</w:t>
      </w:r>
      <w:r w:rsidR="00B55FB1">
        <w:t xml:space="preserve"> </w:t>
      </w:r>
      <w:r>
        <w:t>строительство,</w:t>
      </w:r>
      <w:r>
        <w:rPr>
          <w:spacing w:val="-67"/>
        </w:rPr>
        <w:t xml:space="preserve"> </w:t>
      </w:r>
      <w:r>
        <w:t>реконструкцию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перевооружение</w:t>
      </w:r>
      <w:bookmarkEnd w:id="39"/>
    </w:p>
    <w:p w14:paraId="36A3E770" w14:textId="77777777" w:rsidR="00651D16" w:rsidRDefault="00497A17" w:rsidP="00DE7FF5">
      <w:pPr>
        <w:pStyle w:val="a7"/>
        <w:spacing w:line="274" w:lineRule="exact"/>
        <w:ind w:left="0" w:firstLine="720"/>
        <w:jc w:val="both"/>
      </w:pPr>
      <w:r>
        <w:t>С</w:t>
      </w:r>
      <w:r>
        <w:rPr>
          <w:spacing w:val="-4"/>
        </w:rPr>
        <w:t xml:space="preserve"> </w:t>
      </w:r>
      <w:r>
        <w:t>момента</w:t>
      </w:r>
      <w:r>
        <w:rPr>
          <w:spacing w:val="-4"/>
        </w:rPr>
        <w:t xml:space="preserve"> </w:t>
      </w:r>
      <w:r>
        <w:t>последней</w:t>
      </w:r>
      <w:r>
        <w:rPr>
          <w:spacing w:val="-3"/>
        </w:rPr>
        <w:t xml:space="preserve"> </w:t>
      </w:r>
      <w:r>
        <w:t>актуализации</w:t>
      </w:r>
      <w:r>
        <w:rPr>
          <w:spacing w:val="-3"/>
        </w:rPr>
        <w:t xml:space="preserve"> </w:t>
      </w:r>
      <w:r>
        <w:t>схемы</w:t>
      </w:r>
      <w:r>
        <w:rPr>
          <w:spacing w:val="-4"/>
        </w:rPr>
        <w:t xml:space="preserve"> </w:t>
      </w:r>
      <w:r>
        <w:t>теплоснабжения</w:t>
      </w:r>
      <w:r>
        <w:rPr>
          <w:spacing w:val="-3"/>
        </w:rPr>
        <w:t xml:space="preserve"> </w:t>
      </w:r>
      <w:r>
        <w:t>внесены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изменения:</w:t>
      </w:r>
    </w:p>
    <w:p w14:paraId="1DA7B4A5" w14:textId="3AB3BB4A" w:rsidR="00651D16" w:rsidRPr="00DE7FF5" w:rsidRDefault="00497A17" w:rsidP="00DE7FF5">
      <w:pPr>
        <w:pStyle w:val="ac"/>
        <w:numPr>
          <w:ilvl w:val="2"/>
          <w:numId w:val="2"/>
        </w:numPr>
        <w:tabs>
          <w:tab w:val="left" w:pos="1284"/>
          <w:tab w:val="left" w:pos="1286"/>
          <w:tab w:val="left" w:pos="2606"/>
          <w:tab w:val="left" w:pos="2939"/>
          <w:tab w:val="left" w:pos="4858"/>
          <w:tab w:val="left" w:pos="5616"/>
          <w:tab w:val="left" w:pos="6124"/>
          <w:tab w:val="left" w:pos="6966"/>
          <w:tab w:val="left" w:pos="7411"/>
          <w:tab w:val="left" w:pos="7720"/>
          <w:tab w:val="left" w:pos="9304"/>
        </w:tabs>
        <w:ind w:left="0" w:firstLine="720"/>
        <w:jc w:val="both"/>
        <w:rPr>
          <w:sz w:val="24"/>
        </w:rPr>
      </w:pPr>
      <w:r>
        <w:rPr>
          <w:sz w:val="24"/>
        </w:rPr>
        <w:t>Обновлена</w:t>
      </w:r>
      <w:r w:rsidR="00DE7FF5">
        <w:rPr>
          <w:sz w:val="24"/>
        </w:rPr>
        <w:t xml:space="preserve"> </w:t>
      </w:r>
      <w:r>
        <w:rPr>
          <w:sz w:val="24"/>
        </w:rPr>
        <w:t>и</w:t>
      </w:r>
      <w:r w:rsidR="00DE7FF5">
        <w:rPr>
          <w:sz w:val="24"/>
        </w:rPr>
        <w:t xml:space="preserve"> </w:t>
      </w:r>
      <w:r>
        <w:rPr>
          <w:sz w:val="24"/>
        </w:rPr>
        <w:t>актуализирована</w:t>
      </w:r>
      <w:r w:rsidR="00DE7FF5">
        <w:rPr>
          <w:sz w:val="24"/>
        </w:rPr>
        <w:t xml:space="preserve"> </w:t>
      </w:r>
      <w:r>
        <w:rPr>
          <w:sz w:val="24"/>
        </w:rPr>
        <w:t>Т</w:t>
      </w:r>
      <w:r w:rsidR="00DE7FF5">
        <w:rPr>
          <w:sz w:val="24"/>
        </w:rPr>
        <w:t xml:space="preserve">абл. 3.1 Главы 12 с прогнозными </w:t>
      </w:r>
      <w:r>
        <w:rPr>
          <w:sz w:val="24"/>
        </w:rPr>
        <w:t>индексами</w:t>
      </w:r>
      <w:r w:rsidR="00DE7FF5">
        <w:rPr>
          <w:sz w:val="24"/>
        </w:rPr>
        <w:t xml:space="preserve"> </w:t>
      </w:r>
      <w:r>
        <w:t>потребительских цен и индексами дефляторами.</w:t>
      </w:r>
    </w:p>
    <w:p w14:paraId="45C9F070" w14:textId="7934D823" w:rsidR="00651D16" w:rsidRDefault="00497A17" w:rsidP="00DE7FF5">
      <w:pPr>
        <w:pStyle w:val="ac"/>
        <w:numPr>
          <w:ilvl w:val="2"/>
          <w:numId w:val="2"/>
        </w:numPr>
        <w:tabs>
          <w:tab w:val="left" w:pos="1257"/>
        </w:tabs>
        <w:spacing w:line="360" w:lineRule="auto"/>
        <w:ind w:left="0" w:firstLine="720"/>
        <w:jc w:val="both"/>
        <w:rPr>
          <w:sz w:val="24"/>
        </w:rPr>
      </w:pPr>
      <w:r>
        <w:rPr>
          <w:sz w:val="24"/>
        </w:rPr>
        <w:t>Актуализирована</w:t>
      </w:r>
      <w:r>
        <w:rPr>
          <w:spacing w:val="54"/>
          <w:sz w:val="24"/>
        </w:rPr>
        <w:t xml:space="preserve"> </w:t>
      </w:r>
      <w:r>
        <w:rPr>
          <w:sz w:val="24"/>
        </w:rPr>
        <w:t>Табл.</w:t>
      </w:r>
      <w:r>
        <w:rPr>
          <w:spacing w:val="53"/>
          <w:sz w:val="24"/>
        </w:rPr>
        <w:t xml:space="preserve"> </w:t>
      </w:r>
      <w:r w:rsidR="00DE7FF5">
        <w:rPr>
          <w:sz w:val="24"/>
        </w:rPr>
        <w:t>4.1</w:t>
      </w:r>
      <w:r>
        <w:rPr>
          <w:spacing w:val="58"/>
          <w:sz w:val="24"/>
        </w:rPr>
        <w:t xml:space="preserve"> </w:t>
      </w:r>
      <w:r>
        <w:rPr>
          <w:sz w:val="24"/>
        </w:rPr>
        <w:t>Главы</w:t>
      </w:r>
      <w:r>
        <w:rPr>
          <w:spacing w:val="52"/>
          <w:sz w:val="24"/>
        </w:rPr>
        <w:t xml:space="preserve"> </w:t>
      </w:r>
      <w:r>
        <w:rPr>
          <w:sz w:val="24"/>
        </w:rPr>
        <w:t>12</w:t>
      </w:r>
      <w:r>
        <w:rPr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52"/>
          <w:sz w:val="24"/>
        </w:rPr>
        <w:t xml:space="preserve"> </w:t>
      </w:r>
      <w:r>
        <w:rPr>
          <w:sz w:val="24"/>
        </w:rPr>
        <w:t>предложениями</w:t>
      </w:r>
      <w:r>
        <w:rPr>
          <w:spacing w:val="53"/>
          <w:sz w:val="24"/>
        </w:rPr>
        <w:t xml:space="preserve"> </w:t>
      </w:r>
      <w:r>
        <w:rPr>
          <w:sz w:val="24"/>
        </w:rPr>
        <w:t>по</w:t>
      </w:r>
      <w:r>
        <w:rPr>
          <w:spacing w:val="52"/>
          <w:sz w:val="24"/>
        </w:rPr>
        <w:t xml:space="preserve"> </w:t>
      </w:r>
      <w:r>
        <w:rPr>
          <w:sz w:val="24"/>
        </w:rPr>
        <w:t>величин</w:t>
      </w:r>
      <w:r w:rsidR="00B55FB1">
        <w:rPr>
          <w:sz w:val="24"/>
        </w:rPr>
        <w:t xml:space="preserve">е </w:t>
      </w:r>
      <w:r>
        <w:rPr>
          <w:sz w:val="24"/>
        </w:rPr>
        <w:t>необходимых</w:t>
      </w:r>
      <w:r>
        <w:rPr>
          <w:spacing w:val="-2"/>
          <w:sz w:val="24"/>
        </w:rPr>
        <w:t xml:space="preserve"> </w:t>
      </w:r>
      <w:r>
        <w:rPr>
          <w:sz w:val="24"/>
        </w:rPr>
        <w:t>инвестиций в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источники и</w:t>
      </w:r>
      <w:r>
        <w:rPr>
          <w:spacing w:val="-1"/>
          <w:sz w:val="24"/>
        </w:rPr>
        <w:t xml:space="preserve"> </w:t>
      </w:r>
      <w:r>
        <w:rPr>
          <w:sz w:val="24"/>
        </w:rPr>
        <w:t>тепловые</w:t>
      </w:r>
      <w:r>
        <w:rPr>
          <w:spacing w:val="-1"/>
          <w:sz w:val="24"/>
        </w:rPr>
        <w:t xml:space="preserve"> </w:t>
      </w: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соответственно.</w:t>
      </w:r>
    </w:p>
    <w:p w14:paraId="4C9A379F" w14:textId="1AA52B28" w:rsidR="00651D16" w:rsidRDefault="00DE7FF5" w:rsidP="00DE7FF5">
      <w:pPr>
        <w:pStyle w:val="a7"/>
        <w:spacing w:line="360" w:lineRule="auto"/>
        <w:ind w:firstLine="516"/>
        <w:jc w:val="both"/>
      </w:pPr>
      <w:r>
        <w:t xml:space="preserve">3. </w:t>
      </w:r>
      <w:r w:rsidR="00497A17">
        <w:t>Актуализирован</w:t>
      </w:r>
      <w:r>
        <w:t>ы</w:t>
      </w:r>
      <w:r w:rsidR="00497A17">
        <w:rPr>
          <w:spacing w:val="35"/>
        </w:rPr>
        <w:t xml:space="preserve"> </w:t>
      </w:r>
      <w:r w:rsidR="00497A17">
        <w:t>Табл.</w:t>
      </w:r>
      <w:r w:rsidR="00497A17">
        <w:rPr>
          <w:spacing w:val="35"/>
        </w:rPr>
        <w:t xml:space="preserve"> </w:t>
      </w:r>
      <w:r>
        <w:t>5</w:t>
      </w:r>
      <w:r w:rsidR="00497A17">
        <w:t>.1</w:t>
      </w:r>
      <w:r w:rsidR="00497A17">
        <w:rPr>
          <w:spacing w:val="38"/>
        </w:rPr>
        <w:t xml:space="preserve"> </w:t>
      </w:r>
      <w:r>
        <w:rPr>
          <w:spacing w:val="38"/>
        </w:rPr>
        <w:t>– 5.5.</w:t>
      </w:r>
      <w:r w:rsidR="00497A17">
        <w:t>Главы</w:t>
      </w:r>
      <w:r w:rsidR="00497A17">
        <w:rPr>
          <w:spacing w:val="34"/>
        </w:rPr>
        <w:t xml:space="preserve"> </w:t>
      </w:r>
      <w:r w:rsidR="00497A17">
        <w:t>12</w:t>
      </w:r>
      <w:r w:rsidR="00497A17">
        <w:rPr>
          <w:spacing w:val="37"/>
        </w:rPr>
        <w:t xml:space="preserve"> </w:t>
      </w:r>
      <w:r w:rsidR="00497A17">
        <w:t>с</w:t>
      </w:r>
      <w:r w:rsidR="00497A17">
        <w:rPr>
          <w:spacing w:val="35"/>
        </w:rPr>
        <w:t xml:space="preserve"> </w:t>
      </w:r>
      <w:r w:rsidR="00497A17">
        <w:t>оценкой</w:t>
      </w:r>
      <w:r w:rsidR="00497A17">
        <w:rPr>
          <w:spacing w:val="33"/>
        </w:rPr>
        <w:t xml:space="preserve"> </w:t>
      </w:r>
      <w:r w:rsidR="00497A17">
        <w:t>ценовых</w:t>
      </w:r>
      <w:r w:rsidR="00497A17">
        <w:rPr>
          <w:spacing w:val="35"/>
        </w:rPr>
        <w:t xml:space="preserve"> </w:t>
      </w:r>
      <w:r w:rsidR="00497A17">
        <w:t>и</w:t>
      </w:r>
      <w:r w:rsidR="00497A17">
        <w:rPr>
          <w:spacing w:val="36"/>
        </w:rPr>
        <w:t xml:space="preserve"> </w:t>
      </w:r>
      <w:r w:rsidR="00497A17">
        <w:t>тарифных</w:t>
      </w:r>
      <w:r w:rsidR="00497A17">
        <w:rPr>
          <w:spacing w:val="35"/>
        </w:rPr>
        <w:t xml:space="preserve"> </w:t>
      </w:r>
      <w:r w:rsidR="00497A17">
        <w:t>последствий</w:t>
      </w:r>
      <w:r w:rsidR="00497A17">
        <w:rPr>
          <w:spacing w:val="39"/>
        </w:rPr>
        <w:t xml:space="preserve"> </w:t>
      </w:r>
      <w:r w:rsidR="00497A17">
        <w:t>для</w:t>
      </w:r>
      <w:r w:rsidR="00497A17">
        <w:rPr>
          <w:spacing w:val="-57"/>
        </w:rPr>
        <w:t xml:space="preserve"> </w:t>
      </w:r>
      <w:r w:rsidR="00497A17">
        <w:t>потребителей</w:t>
      </w:r>
      <w:r w:rsidR="00497A17">
        <w:rPr>
          <w:spacing w:val="-3"/>
        </w:rPr>
        <w:t xml:space="preserve"> </w:t>
      </w:r>
      <w:r w:rsidR="00497A17">
        <w:t>при реализации мероприятий.</w:t>
      </w:r>
    </w:p>
    <w:p w14:paraId="53549EB6" w14:textId="77777777" w:rsidR="00651D16" w:rsidRDefault="00651D16">
      <w:pPr>
        <w:pStyle w:val="a7"/>
        <w:spacing w:before="3"/>
        <w:ind w:left="0"/>
        <w:rPr>
          <w:sz w:val="36"/>
        </w:rPr>
      </w:pPr>
    </w:p>
    <w:p w14:paraId="16217BEC" w14:textId="77777777" w:rsidR="00651D16" w:rsidRDefault="00497A17">
      <w:pPr>
        <w:pStyle w:val="2"/>
        <w:tabs>
          <w:tab w:val="left" w:pos="908"/>
          <w:tab w:val="left" w:pos="909"/>
        </w:tabs>
        <w:spacing w:line="362" w:lineRule="auto"/>
        <w:ind w:left="192" w:right="186" w:firstLine="0"/>
        <w:jc w:val="left"/>
      </w:pPr>
      <w:bookmarkStart w:id="40" w:name="2.10_Изменения,_внесенные_в_раздел_10_«Р"/>
      <w:bookmarkStart w:id="41" w:name="_bookmark15"/>
      <w:bookmarkStart w:id="42" w:name="_Toc223344753"/>
      <w:bookmarkEnd w:id="40"/>
      <w:bookmarkEnd w:id="41"/>
      <w:r>
        <w:t>1.10 Изменения,</w:t>
      </w:r>
      <w:r>
        <w:rPr>
          <w:spacing w:val="29"/>
        </w:rPr>
        <w:t xml:space="preserve"> </w:t>
      </w:r>
      <w:r>
        <w:t>внесенные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раздел</w:t>
      </w:r>
      <w:r>
        <w:rPr>
          <w:spacing w:val="31"/>
        </w:rPr>
        <w:t xml:space="preserve"> </w:t>
      </w:r>
      <w:r>
        <w:t>10</w:t>
      </w:r>
      <w:r>
        <w:rPr>
          <w:spacing w:val="24"/>
        </w:rPr>
        <w:t xml:space="preserve"> </w:t>
      </w:r>
      <w:r>
        <w:t>«Решение</w:t>
      </w:r>
      <w:r>
        <w:rPr>
          <w:spacing w:val="33"/>
        </w:rPr>
        <w:t xml:space="preserve"> </w:t>
      </w:r>
      <w:r>
        <w:t>об</w:t>
      </w:r>
      <w:r>
        <w:rPr>
          <w:spacing w:val="32"/>
        </w:rPr>
        <w:t xml:space="preserve"> </w:t>
      </w:r>
      <w:r>
        <w:t>определении</w:t>
      </w:r>
      <w:r>
        <w:rPr>
          <w:spacing w:val="30"/>
        </w:rPr>
        <w:t xml:space="preserve"> </w:t>
      </w:r>
      <w:r>
        <w:t>единой</w:t>
      </w:r>
      <w:r>
        <w:rPr>
          <w:spacing w:val="-67"/>
        </w:rPr>
        <w:t xml:space="preserve"> </w:t>
      </w:r>
      <w:r>
        <w:t>теплоснабжающей</w:t>
      </w:r>
      <w:r>
        <w:rPr>
          <w:spacing w:val="-3"/>
        </w:rPr>
        <w:t xml:space="preserve"> </w:t>
      </w:r>
      <w:r>
        <w:t>организации (организаций)»</w:t>
      </w:r>
      <w:bookmarkEnd w:id="42"/>
    </w:p>
    <w:p w14:paraId="1D9BBD97" w14:textId="27625B1A" w:rsidR="00651D16" w:rsidRPr="00B55FB1" w:rsidRDefault="00497A17" w:rsidP="00DE7FF5">
      <w:pPr>
        <w:pStyle w:val="a7"/>
        <w:spacing w:line="360" w:lineRule="auto"/>
        <w:ind w:left="0" w:firstLineChars="300" w:firstLine="720"/>
        <w:jc w:val="both"/>
      </w:pPr>
      <w:r w:rsidRPr="00B55FB1">
        <w:t>Изменения</w:t>
      </w:r>
      <w:r w:rsidRPr="00B55FB1">
        <w:rPr>
          <w:spacing w:val="15"/>
        </w:rPr>
        <w:t xml:space="preserve"> </w:t>
      </w:r>
      <w:r w:rsidRPr="00B55FB1">
        <w:t>по</w:t>
      </w:r>
      <w:r w:rsidRPr="00B55FB1">
        <w:rPr>
          <w:spacing w:val="14"/>
        </w:rPr>
        <w:t xml:space="preserve"> </w:t>
      </w:r>
      <w:r w:rsidRPr="00B55FB1">
        <w:t>зон</w:t>
      </w:r>
      <w:r w:rsidR="00B55FB1" w:rsidRPr="00B55FB1">
        <w:t>е</w:t>
      </w:r>
      <w:r w:rsidRPr="00B55FB1">
        <w:rPr>
          <w:spacing w:val="14"/>
        </w:rPr>
        <w:t xml:space="preserve"> </w:t>
      </w:r>
      <w:r w:rsidRPr="00B55FB1">
        <w:t>деятельности</w:t>
      </w:r>
      <w:r w:rsidRPr="00B55FB1">
        <w:rPr>
          <w:spacing w:val="15"/>
        </w:rPr>
        <w:t xml:space="preserve"> </w:t>
      </w:r>
      <w:r w:rsidRPr="00B55FB1">
        <w:t>ЕТО</w:t>
      </w:r>
      <w:r w:rsidRPr="00B55FB1">
        <w:rPr>
          <w:spacing w:val="18"/>
        </w:rPr>
        <w:t xml:space="preserve"> </w:t>
      </w:r>
      <w:r w:rsidRPr="00B55FB1">
        <w:t>на</w:t>
      </w:r>
      <w:r w:rsidRPr="00B55FB1">
        <w:rPr>
          <w:spacing w:val="14"/>
        </w:rPr>
        <w:t xml:space="preserve"> </w:t>
      </w:r>
      <w:r w:rsidRPr="00B55FB1">
        <w:t>территории</w:t>
      </w:r>
      <w:r w:rsidRPr="00B55FB1">
        <w:rPr>
          <w:spacing w:val="15"/>
        </w:rPr>
        <w:t xml:space="preserve"> </w:t>
      </w:r>
      <w:r w:rsidRPr="00B55FB1">
        <w:t>г.</w:t>
      </w:r>
      <w:r w:rsidRPr="00B55FB1">
        <w:rPr>
          <w:spacing w:val="14"/>
        </w:rPr>
        <w:t xml:space="preserve"> </w:t>
      </w:r>
      <w:r w:rsidR="00B55FB1" w:rsidRPr="00B55FB1">
        <w:t>Балакова</w:t>
      </w:r>
      <w:r w:rsidRPr="00B55FB1">
        <w:rPr>
          <w:spacing w:val="17"/>
        </w:rPr>
        <w:t xml:space="preserve"> по сравнению с утверждённой схемой теплоснабжения </w:t>
      </w:r>
      <w:r w:rsidRPr="00B55FB1">
        <w:t>отсутствуют. Составлен</w:t>
      </w:r>
      <w:r w:rsidRPr="00B55FB1">
        <w:rPr>
          <w:spacing w:val="-2"/>
        </w:rPr>
        <w:t xml:space="preserve"> </w:t>
      </w:r>
      <w:r w:rsidRPr="00B55FB1">
        <w:t>реестр</w:t>
      </w:r>
      <w:r w:rsidRPr="00B55FB1">
        <w:rPr>
          <w:spacing w:val="-2"/>
        </w:rPr>
        <w:t xml:space="preserve"> </w:t>
      </w:r>
      <w:r w:rsidRPr="00B55FB1">
        <w:t>зон</w:t>
      </w:r>
      <w:r w:rsidRPr="00B55FB1">
        <w:rPr>
          <w:spacing w:val="-2"/>
        </w:rPr>
        <w:t xml:space="preserve"> </w:t>
      </w:r>
      <w:r w:rsidRPr="00B55FB1">
        <w:t>деятельности</w:t>
      </w:r>
      <w:r w:rsidRPr="00B55FB1">
        <w:rPr>
          <w:spacing w:val="-2"/>
        </w:rPr>
        <w:t xml:space="preserve"> </w:t>
      </w:r>
      <w:r w:rsidRPr="00B55FB1">
        <w:lastRenderedPageBreak/>
        <w:t>ЕТО</w:t>
      </w:r>
      <w:r w:rsidRPr="00B55FB1">
        <w:rPr>
          <w:spacing w:val="-3"/>
        </w:rPr>
        <w:t xml:space="preserve"> </w:t>
      </w:r>
      <w:r w:rsidRPr="00B55FB1">
        <w:t>на</w:t>
      </w:r>
      <w:r w:rsidRPr="00B55FB1">
        <w:rPr>
          <w:spacing w:val="-2"/>
        </w:rPr>
        <w:t xml:space="preserve"> </w:t>
      </w:r>
      <w:r w:rsidRPr="00B55FB1">
        <w:t>территории</w:t>
      </w:r>
      <w:r w:rsidRPr="00B55FB1">
        <w:rPr>
          <w:spacing w:val="3"/>
        </w:rPr>
        <w:t xml:space="preserve"> </w:t>
      </w:r>
      <w:r w:rsidRPr="00B55FB1">
        <w:t>г.</w:t>
      </w:r>
      <w:r w:rsidRPr="00B55FB1">
        <w:rPr>
          <w:spacing w:val="-3"/>
        </w:rPr>
        <w:t xml:space="preserve"> </w:t>
      </w:r>
      <w:r w:rsidR="00B55FB1" w:rsidRPr="00B55FB1">
        <w:t>Балакова</w:t>
      </w:r>
      <w:r w:rsidRPr="00B55FB1">
        <w:rPr>
          <w:spacing w:val="-2"/>
        </w:rPr>
        <w:t xml:space="preserve"> </w:t>
      </w:r>
      <w:r w:rsidRPr="00B55FB1">
        <w:t>на</w:t>
      </w:r>
      <w:r w:rsidRPr="00B55FB1">
        <w:rPr>
          <w:spacing w:val="-2"/>
        </w:rPr>
        <w:t xml:space="preserve"> </w:t>
      </w:r>
      <w:r w:rsidRPr="00B55FB1">
        <w:t>01.01.202</w:t>
      </w:r>
      <w:r w:rsidR="00B55FB1" w:rsidRPr="00B55FB1">
        <w:t>6</w:t>
      </w:r>
      <w:r w:rsidRPr="00B55FB1">
        <w:rPr>
          <w:spacing w:val="-10"/>
        </w:rPr>
        <w:t xml:space="preserve"> </w:t>
      </w:r>
      <w:r w:rsidRPr="00B55FB1">
        <w:t>года.</w:t>
      </w:r>
    </w:p>
    <w:p w14:paraId="74AFDB19" w14:textId="77777777" w:rsidR="00651D16" w:rsidRDefault="00651D16">
      <w:pPr>
        <w:pStyle w:val="a7"/>
        <w:spacing w:before="3"/>
        <w:ind w:left="0"/>
        <w:rPr>
          <w:sz w:val="22"/>
        </w:rPr>
      </w:pPr>
    </w:p>
    <w:p w14:paraId="197535B6" w14:textId="77777777" w:rsidR="00651D16" w:rsidRDefault="00497A17">
      <w:pPr>
        <w:pStyle w:val="2"/>
        <w:tabs>
          <w:tab w:val="left" w:pos="908"/>
          <w:tab w:val="left" w:pos="909"/>
        </w:tabs>
        <w:spacing w:line="362" w:lineRule="auto"/>
        <w:ind w:left="192" w:right="190" w:firstLine="0"/>
      </w:pPr>
      <w:bookmarkStart w:id="43" w:name="_bookmark16"/>
      <w:bookmarkStart w:id="44" w:name="2.11_Изменения,_внесенные_в_раздел_11_«Р"/>
      <w:bookmarkStart w:id="45" w:name="_Toc223344754"/>
      <w:bookmarkEnd w:id="43"/>
      <w:bookmarkEnd w:id="44"/>
      <w:r>
        <w:t>1.11 Изменения,</w:t>
      </w:r>
      <w:r>
        <w:rPr>
          <w:spacing w:val="41"/>
        </w:rPr>
        <w:t xml:space="preserve"> </w:t>
      </w:r>
      <w:r>
        <w:t>внесенные</w:t>
      </w:r>
      <w:r>
        <w:rPr>
          <w:spacing w:val="43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раздел</w:t>
      </w:r>
      <w:r>
        <w:rPr>
          <w:spacing w:val="42"/>
        </w:rPr>
        <w:t xml:space="preserve"> </w:t>
      </w:r>
      <w:r>
        <w:t>11</w:t>
      </w:r>
      <w:r>
        <w:rPr>
          <w:spacing w:val="33"/>
        </w:rPr>
        <w:t xml:space="preserve"> </w:t>
      </w:r>
      <w:r>
        <w:t>«Решения</w:t>
      </w:r>
      <w:r>
        <w:rPr>
          <w:spacing w:val="49"/>
        </w:rPr>
        <w:t xml:space="preserve"> </w:t>
      </w:r>
      <w:r>
        <w:t>о</w:t>
      </w:r>
      <w:r>
        <w:rPr>
          <w:spacing w:val="50"/>
        </w:rPr>
        <w:t xml:space="preserve"> </w:t>
      </w:r>
      <w:r>
        <w:t>распределении</w:t>
      </w:r>
      <w:r>
        <w:rPr>
          <w:spacing w:val="49"/>
        </w:rPr>
        <w:t xml:space="preserve"> </w:t>
      </w:r>
      <w:r>
        <w:t>тепловой</w:t>
      </w:r>
      <w:r>
        <w:rPr>
          <w:spacing w:val="-67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между источниками</w:t>
      </w:r>
      <w:r>
        <w:rPr>
          <w:spacing w:val="-1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энергии»</w:t>
      </w:r>
      <w:bookmarkEnd w:id="45"/>
    </w:p>
    <w:p w14:paraId="409A42AF" w14:textId="678114BC" w:rsidR="00651D16" w:rsidRDefault="00B55FB1">
      <w:pPr>
        <w:pStyle w:val="a7"/>
        <w:tabs>
          <w:tab w:val="left" w:pos="2592"/>
          <w:tab w:val="left" w:pos="3630"/>
          <w:tab w:val="left" w:pos="4782"/>
          <w:tab w:val="left" w:pos="5916"/>
          <w:tab w:val="left" w:pos="7542"/>
          <w:tab w:val="left" w:pos="8240"/>
          <w:tab w:val="left" w:pos="8597"/>
          <w:tab w:val="left" w:pos="9882"/>
        </w:tabs>
        <w:spacing w:line="360" w:lineRule="auto"/>
        <w:ind w:left="0" w:firstLine="720"/>
        <w:jc w:val="both"/>
      </w:pPr>
      <w:r w:rsidRPr="00B55FB1">
        <w:t>Изменения о распределении тепловой нагрузки между источниками тепловой энергии на территории г. Балакова отсутствуют.</w:t>
      </w:r>
    </w:p>
    <w:p w14:paraId="214B7269" w14:textId="77777777" w:rsidR="00651D16" w:rsidRDefault="00651D16">
      <w:pPr>
        <w:pStyle w:val="a7"/>
        <w:spacing w:before="3"/>
        <w:ind w:left="0"/>
        <w:rPr>
          <w:sz w:val="22"/>
        </w:rPr>
      </w:pPr>
    </w:p>
    <w:p w14:paraId="6670F68A" w14:textId="77777777" w:rsidR="00651D16" w:rsidRDefault="00497A17">
      <w:pPr>
        <w:pStyle w:val="2"/>
        <w:tabs>
          <w:tab w:val="left" w:pos="908"/>
          <w:tab w:val="left" w:pos="909"/>
        </w:tabs>
        <w:spacing w:line="360" w:lineRule="auto"/>
        <w:ind w:left="192" w:right="187" w:firstLine="0"/>
        <w:jc w:val="left"/>
      </w:pPr>
      <w:bookmarkStart w:id="46" w:name="2.12_Изменения,_внесенные_в_раздел_12_«Р"/>
      <w:bookmarkStart w:id="47" w:name="_bookmark17"/>
      <w:bookmarkStart w:id="48" w:name="_Toc223344755"/>
      <w:bookmarkEnd w:id="46"/>
      <w:bookmarkEnd w:id="47"/>
      <w:r>
        <w:t>1.12 Изменения,</w:t>
      </w:r>
      <w:r>
        <w:rPr>
          <w:spacing w:val="37"/>
        </w:rPr>
        <w:t xml:space="preserve"> </w:t>
      </w:r>
      <w:r>
        <w:t>внесенные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раздел</w:t>
      </w:r>
      <w:r>
        <w:rPr>
          <w:spacing w:val="37"/>
        </w:rPr>
        <w:t xml:space="preserve"> </w:t>
      </w:r>
      <w:r>
        <w:t>12</w:t>
      </w:r>
      <w:r>
        <w:rPr>
          <w:spacing w:val="40"/>
        </w:rPr>
        <w:t xml:space="preserve"> </w:t>
      </w:r>
      <w:r>
        <w:t>«Решения</w:t>
      </w:r>
      <w:r>
        <w:rPr>
          <w:spacing w:val="38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бесхозяйным</w:t>
      </w:r>
      <w:r>
        <w:rPr>
          <w:spacing w:val="39"/>
        </w:rPr>
        <w:t xml:space="preserve"> </w:t>
      </w:r>
      <w:r>
        <w:t>тепловым</w:t>
      </w:r>
      <w:r>
        <w:rPr>
          <w:spacing w:val="-67"/>
        </w:rPr>
        <w:t xml:space="preserve"> </w:t>
      </w:r>
      <w:r>
        <w:t>сетям»</w:t>
      </w:r>
      <w:bookmarkEnd w:id="48"/>
    </w:p>
    <w:p w14:paraId="16AF0884" w14:textId="3F93396F" w:rsidR="00651D16" w:rsidRDefault="00497A17">
      <w:pPr>
        <w:pStyle w:val="a7"/>
        <w:spacing w:line="360" w:lineRule="auto"/>
        <w:ind w:right="197" w:firstLine="708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данными,</w:t>
      </w:r>
      <w:r>
        <w:rPr>
          <w:spacing w:val="1"/>
        </w:rPr>
        <w:t xml:space="preserve"> </w:t>
      </w:r>
      <w:r>
        <w:t>представленными</w:t>
      </w:r>
      <w:r>
        <w:rPr>
          <w:spacing w:val="1"/>
        </w:rPr>
        <w:t xml:space="preserve"> </w:t>
      </w:r>
      <w:r>
        <w:t>теплоснабжающими</w:t>
      </w:r>
      <w:r>
        <w:rPr>
          <w:spacing w:val="-1"/>
        </w:rPr>
        <w:t xml:space="preserve"> </w:t>
      </w:r>
      <w:r>
        <w:t>организациями бесхозяйны</w:t>
      </w:r>
      <w:r w:rsidR="00B55FB1">
        <w:t>е</w:t>
      </w:r>
      <w:r>
        <w:rPr>
          <w:spacing w:val="-2"/>
        </w:rPr>
        <w:t xml:space="preserve"> </w:t>
      </w:r>
      <w:r>
        <w:t>тепловы</w:t>
      </w:r>
      <w:r w:rsidR="00B55FB1">
        <w:t>е</w:t>
      </w:r>
      <w:r>
        <w:rPr>
          <w:spacing w:val="-2"/>
        </w:rPr>
        <w:t xml:space="preserve"> </w:t>
      </w:r>
      <w:r>
        <w:t>сет</w:t>
      </w:r>
      <w:r w:rsidR="00B55FB1">
        <w:t>и отсутствуют</w:t>
      </w:r>
      <w:r>
        <w:t>.</w:t>
      </w:r>
    </w:p>
    <w:p w14:paraId="53E67782" w14:textId="77777777" w:rsidR="00651D16" w:rsidRPr="00C23820" w:rsidRDefault="00651D16">
      <w:pPr>
        <w:pStyle w:val="a7"/>
        <w:spacing w:before="1"/>
        <w:ind w:left="0"/>
        <w:rPr>
          <w:szCs w:val="18"/>
        </w:rPr>
      </w:pPr>
    </w:p>
    <w:p w14:paraId="4B83A1F9" w14:textId="3DE00C58" w:rsidR="00651D16" w:rsidRDefault="00497A17">
      <w:pPr>
        <w:pStyle w:val="2"/>
        <w:tabs>
          <w:tab w:val="left" w:pos="909"/>
        </w:tabs>
        <w:spacing w:line="360" w:lineRule="auto"/>
        <w:ind w:left="329" w:right="184" w:firstLine="0"/>
      </w:pPr>
      <w:bookmarkStart w:id="49" w:name="_bookmark18"/>
      <w:bookmarkStart w:id="50" w:name="2.13_Изменения,_внесенные_в_раздел_13_«С"/>
      <w:bookmarkStart w:id="51" w:name="_Toc223344756"/>
      <w:bookmarkEnd w:id="49"/>
      <w:bookmarkEnd w:id="50"/>
      <w:r>
        <w:t>1.13 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«Синхронизация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 xml:space="preserve">теплоснабжения со схемой газоснабжения и газификации г. </w:t>
      </w:r>
      <w:r w:rsidR="00B55FB1">
        <w:t>Балакова</w:t>
      </w:r>
      <w:r>
        <w:t>,</w:t>
      </w:r>
      <w:r>
        <w:rPr>
          <w:spacing w:val="1"/>
        </w:rPr>
        <w:t xml:space="preserve"> </w:t>
      </w:r>
      <w:r>
        <w:t>схемой и программой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электроэнергетики,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схемой</w:t>
      </w:r>
      <w:r>
        <w:rPr>
          <w:spacing w:val="-2"/>
        </w:rPr>
        <w:t xml:space="preserve"> </w:t>
      </w:r>
      <w:r>
        <w:t>водоснабжения</w:t>
      </w:r>
      <w:r>
        <w:rPr>
          <w:spacing w:val="-2"/>
        </w:rPr>
        <w:t xml:space="preserve"> </w:t>
      </w:r>
      <w:r>
        <w:t>и водоотведения»</w:t>
      </w:r>
      <w:bookmarkEnd w:id="51"/>
    </w:p>
    <w:p w14:paraId="13E9AEF1" w14:textId="57466E33" w:rsidR="00651D16" w:rsidRDefault="00497A17">
      <w:pPr>
        <w:pStyle w:val="a7"/>
        <w:spacing w:line="360" w:lineRule="auto"/>
        <w:ind w:right="196" w:firstLine="708"/>
        <w:jc w:val="both"/>
      </w:pPr>
      <w:r>
        <w:t>Актуализированы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максимальным</w:t>
      </w:r>
      <w:r>
        <w:rPr>
          <w:spacing w:val="1"/>
        </w:rPr>
        <w:t xml:space="preserve"> </w:t>
      </w:r>
      <w:r>
        <w:t>расходам</w:t>
      </w:r>
      <w:r>
        <w:rPr>
          <w:spacing w:val="1"/>
        </w:rPr>
        <w:t xml:space="preserve"> </w:t>
      </w:r>
      <w:r>
        <w:t>топлива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энергии.</w:t>
      </w:r>
    </w:p>
    <w:p w14:paraId="1896F752" w14:textId="77777777" w:rsidR="0060281A" w:rsidRDefault="0060281A">
      <w:pPr>
        <w:pStyle w:val="a7"/>
        <w:spacing w:line="360" w:lineRule="auto"/>
        <w:ind w:right="196" w:firstLine="708"/>
        <w:jc w:val="both"/>
      </w:pPr>
    </w:p>
    <w:p w14:paraId="368E3465" w14:textId="77777777" w:rsidR="00651D16" w:rsidRDefault="00497A17">
      <w:pPr>
        <w:pStyle w:val="2"/>
        <w:tabs>
          <w:tab w:val="left" w:pos="909"/>
        </w:tabs>
        <w:ind w:left="329" w:firstLine="0"/>
      </w:pPr>
      <w:bookmarkStart w:id="52" w:name="2.14_Изменения,_внесенные_в_раздел_14_«И"/>
      <w:bookmarkStart w:id="53" w:name="_bookmark19"/>
      <w:bookmarkStart w:id="54" w:name="_Toc223344757"/>
      <w:bookmarkEnd w:id="52"/>
      <w:bookmarkEnd w:id="53"/>
      <w:r>
        <w:t>1.14 Изменения,</w:t>
      </w:r>
      <w:r>
        <w:rPr>
          <w:spacing w:val="14"/>
        </w:rPr>
        <w:t xml:space="preserve"> </w:t>
      </w:r>
      <w:r>
        <w:t>внесенные</w:t>
      </w:r>
      <w:r>
        <w:rPr>
          <w:spacing w:val="16"/>
        </w:rPr>
        <w:t xml:space="preserve"> </w:t>
      </w:r>
      <w:r>
        <w:t>в раздел</w:t>
      </w:r>
      <w:r>
        <w:rPr>
          <w:spacing w:val="14"/>
        </w:rPr>
        <w:t xml:space="preserve"> </w:t>
      </w:r>
      <w:r>
        <w:t>14</w:t>
      </w:r>
      <w:r>
        <w:rPr>
          <w:spacing w:val="15"/>
        </w:rPr>
        <w:t xml:space="preserve"> </w:t>
      </w:r>
      <w:r>
        <w:t>«Индикаторы</w:t>
      </w:r>
      <w:r>
        <w:rPr>
          <w:spacing w:val="12"/>
        </w:rPr>
        <w:t xml:space="preserve"> </w:t>
      </w:r>
      <w:r>
        <w:t>развития</w:t>
      </w:r>
      <w:r>
        <w:rPr>
          <w:spacing w:val="15"/>
        </w:rPr>
        <w:t xml:space="preserve"> </w:t>
      </w:r>
      <w:r>
        <w:t>систем теплоснабжения»</w:t>
      </w:r>
      <w:bookmarkEnd w:id="54"/>
    </w:p>
    <w:p w14:paraId="087CD4C5" w14:textId="1483A329" w:rsidR="00651D16" w:rsidRDefault="00497A17">
      <w:pPr>
        <w:pStyle w:val="a7"/>
        <w:spacing w:before="157" w:line="360" w:lineRule="auto"/>
        <w:ind w:firstLine="708"/>
      </w:pPr>
      <w:r>
        <w:t>Раздел</w:t>
      </w:r>
      <w:r>
        <w:rPr>
          <w:spacing w:val="48"/>
        </w:rPr>
        <w:t xml:space="preserve"> </w:t>
      </w:r>
      <w:r>
        <w:t>скорректирован</w:t>
      </w:r>
      <w:r>
        <w:rPr>
          <w:spacing w:val="49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соответствии</w:t>
      </w:r>
      <w:r>
        <w:rPr>
          <w:spacing w:val="49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корректировкой</w:t>
      </w:r>
      <w:r>
        <w:rPr>
          <w:spacing w:val="46"/>
        </w:rPr>
        <w:t xml:space="preserve"> </w:t>
      </w:r>
      <w:r>
        <w:t>предложений</w:t>
      </w:r>
      <w:r>
        <w:rPr>
          <w:spacing w:val="46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развитию</w:t>
      </w:r>
      <w:r>
        <w:rPr>
          <w:spacing w:val="-57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теплоснабжения в</w:t>
      </w:r>
      <w:r>
        <w:rPr>
          <w:spacing w:val="-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энергоисточник</w:t>
      </w:r>
      <w:r w:rsidR="00B55FB1">
        <w:t>а</w:t>
      </w:r>
      <w:r>
        <w:rPr>
          <w:spacing w:val="-3"/>
        </w:rPr>
        <w:t xml:space="preserve"> </w:t>
      </w:r>
      <w:r>
        <w:t>и тепловых</w:t>
      </w:r>
      <w:r>
        <w:rPr>
          <w:spacing w:val="1"/>
        </w:rPr>
        <w:t xml:space="preserve"> </w:t>
      </w:r>
      <w:r>
        <w:t>сетей.</w:t>
      </w:r>
    </w:p>
    <w:p w14:paraId="3DEE4ED2" w14:textId="77777777" w:rsidR="00651D16" w:rsidRDefault="00651D16">
      <w:pPr>
        <w:pStyle w:val="a7"/>
        <w:ind w:left="0"/>
        <w:rPr>
          <w:sz w:val="26"/>
        </w:rPr>
      </w:pPr>
    </w:p>
    <w:p w14:paraId="01675D06" w14:textId="77777777" w:rsidR="00651D16" w:rsidRDefault="00497A17">
      <w:pPr>
        <w:pStyle w:val="2"/>
        <w:tabs>
          <w:tab w:val="left" w:pos="909"/>
        </w:tabs>
        <w:spacing w:before="1"/>
        <w:ind w:left="329" w:firstLine="0"/>
      </w:pPr>
      <w:bookmarkStart w:id="55" w:name="2.15_Изменения,_внесенные_в_раздел_15_«Ц"/>
      <w:bookmarkStart w:id="56" w:name="_bookmark20"/>
      <w:bookmarkStart w:id="57" w:name="_Toc223344758"/>
      <w:bookmarkEnd w:id="55"/>
      <w:bookmarkEnd w:id="56"/>
      <w:r>
        <w:t>1.15 Изменения,</w:t>
      </w:r>
      <w:r>
        <w:rPr>
          <w:spacing w:val="-4"/>
        </w:rPr>
        <w:t xml:space="preserve"> </w:t>
      </w:r>
      <w:r>
        <w:t>внесенные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«Ценовые</w:t>
      </w:r>
      <w:r>
        <w:rPr>
          <w:spacing w:val="-1"/>
        </w:rPr>
        <w:t xml:space="preserve"> </w:t>
      </w:r>
      <w:r>
        <w:t>(тарифные)</w:t>
      </w:r>
      <w:r>
        <w:rPr>
          <w:spacing w:val="-2"/>
        </w:rPr>
        <w:t xml:space="preserve"> </w:t>
      </w:r>
      <w:r>
        <w:t>последствия»</w:t>
      </w:r>
      <w:bookmarkEnd w:id="57"/>
    </w:p>
    <w:p w14:paraId="7568576A" w14:textId="77777777" w:rsidR="00651D16" w:rsidRDefault="00497A17">
      <w:pPr>
        <w:pStyle w:val="a7"/>
        <w:spacing w:before="157" w:line="360" w:lineRule="auto"/>
        <w:ind w:firstLine="708"/>
      </w:pPr>
      <w:r>
        <w:t>Раздел</w:t>
      </w:r>
      <w:r>
        <w:rPr>
          <w:spacing w:val="48"/>
        </w:rPr>
        <w:t xml:space="preserve"> </w:t>
      </w:r>
      <w:r>
        <w:t>скорректирован</w:t>
      </w:r>
      <w:r>
        <w:rPr>
          <w:spacing w:val="49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соответствии</w:t>
      </w:r>
      <w:r>
        <w:rPr>
          <w:spacing w:val="49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корректировкой</w:t>
      </w:r>
      <w:r>
        <w:rPr>
          <w:spacing w:val="46"/>
        </w:rPr>
        <w:t xml:space="preserve"> </w:t>
      </w:r>
      <w:r>
        <w:t>предложений</w:t>
      </w:r>
      <w:r>
        <w:rPr>
          <w:spacing w:val="46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развитию</w:t>
      </w:r>
      <w:r>
        <w:rPr>
          <w:spacing w:val="-57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теплоснабжения в</w:t>
      </w:r>
      <w:r>
        <w:rPr>
          <w:spacing w:val="-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энергоисточников</w:t>
      </w:r>
      <w:r>
        <w:rPr>
          <w:spacing w:val="-3"/>
        </w:rPr>
        <w:t xml:space="preserve"> </w:t>
      </w:r>
      <w:r>
        <w:t>и тепловых</w:t>
      </w:r>
      <w:r>
        <w:rPr>
          <w:spacing w:val="1"/>
        </w:rPr>
        <w:t xml:space="preserve"> </w:t>
      </w:r>
      <w:r>
        <w:t>сетей.</w:t>
      </w:r>
    </w:p>
    <w:p w14:paraId="5BB60AB8" w14:textId="77777777" w:rsidR="00651D16" w:rsidRDefault="00651D16">
      <w:pPr>
        <w:pStyle w:val="a7"/>
        <w:spacing w:before="2"/>
        <w:ind w:left="0"/>
        <w:rPr>
          <w:sz w:val="22"/>
        </w:rPr>
      </w:pPr>
    </w:p>
    <w:p w14:paraId="71C6168C" w14:textId="77777777" w:rsidR="00651D16" w:rsidRDefault="00497A17">
      <w:pPr>
        <w:pStyle w:val="1"/>
        <w:numPr>
          <w:ilvl w:val="0"/>
          <w:numId w:val="1"/>
        </w:numPr>
        <w:tabs>
          <w:tab w:val="left" w:pos="761"/>
          <w:tab w:val="left" w:pos="763"/>
        </w:tabs>
        <w:spacing w:before="0" w:line="360" w:lineRule="auto"/>
        <w:ind w:left="762" w:right="1023" w:hanging="432"/>
        <w:jc w:val="both"/>
        <w:rPr>
          <w:sz w:val="28"/>
          <w:szCs w:val="28"/>
        </w:rPr>
      </w:pPr>
      <w:bookmarkStart w:id="58" w:name="_bookmark21"/>
      <w:bookmarkStart w:id="59" w:name="3_ВЫПОЛНЕННЫЕ_МЕРОПРИЯТИЯ_ИЗ_УТВЕРЖДЕННО"/>
      <w:bookmarkStart w:id="60" w:name="_Toc223344759"/>
      <w:bookmarkEnd w:id="58"/>
      <w:bookmarkEnd w:id="59"/>
      <w:r>
        <w:rPr>
          <w:sz w:val="28"/>
          <w:szCs w:val="28"/>
        </w:rPr>
        <w:t>ВЫПОЛНЕННЫЕ МЕРОПРИЯТИЯ ИЗ УТВЕРЖДЕННОЙ</w:t>
      </w:r>
      <w:r>
        <w:rPr>
          <w:spacing w:val="-77"/>
          <w:sz w:val="28"/>
          <w:szCs w:val="28"/>
        </w:rPr>
        <w:t xml:space="preserve">    </w:t>
      </w:r>
      <w:r>
        <w:rPr>
          <w:sz w:val="28"/>
          <w:szCs w:val="28"/>
        </w:rPr>
        <w:t>СХЕМЫ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ТЕПЛОСНАБЖЕНИЯ</w:t>
      </w:r>
      <w:bookmarkEnd w:id="60"/>
    </w:p>
    <w:p w14:paraId="77416DAE" w14:textId="3540885B" w:rsidR="00C844D2" w:rsidRDefault="00C844D2">
      <w:pPr>
        <w:pStyle w:val="a7"/>
        <w:spacing w:line="360" w:lineRule="auto"/>
        <w:ind w:right="185" w:firstLine="708"/>
        <w:jc w:val="both"/>
      </w:pPr>
      <w:r>
        <w:t>В 202</w:t>
      </w:r>
      <w:r w:rsidR="00B55FB1">
        <w:t>5</w:t>
      </w:r>
      <w:r>
        <w:t xml:space="preserve"> году по </w:t>
      </w:r>
      <w:r w:rsidR="00C23820" w:rsidRPr="00C23820">
        <w:t>филиал</w:t>
      </w:r>
      <w:r w:rsidR="00C23820">
        <w:t>у</w:t>
      </w:r>
      <w:r w:rsidR="00C23820" w:rsidRPr="00C23820">
        <w:t xml:space="preserve"> «Саратовский» ПАО «Т Плюс»</w:t>
      </w:r>
      <w:r>
        <w:t xml:space="preserve"> выполнены мероприятия в соответствии с инвестиционной программой </w:t>
      </w:r>
      <w:r w:rsidR="000747F0">
        <w:t>организации</w:t>
      </w:r>
      <w:r>
        <w:t xml:space="preserve"> и утвержденной схемой теплоснабжения. </w:t>
      </w:r>
    </w:p>
    <w:sectPr w:rsidR="00C844D2">
      <w:footerReference w:type="default" r:id="rId10"/>
      <w:pgSz w:w="11920" w:h="16850"/>
      <w:pgMar w:top="618" w:right="1100" w:bottom="618" w:left="902" w:header="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E549" w14:textId="77777777" w:rsidR="00B53A23" w:rsidRDefault="00B53A23">
      <w:r>
        <w:separator/>
      </w:r>
    </w:p>
  </w:endnote>
  <w:endnote w:type="continuationSeparator" w:id="0">
    <w:p w14:paraId="75A77F6E" w14:textId="77777777" w:rsidR="00B53A23" w:rsidRDefault="00B53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1B580" w14:textId="411C514E" w:rsidR="00651D16" w:rsidRDefault="00651D16">
    <w:pPr>
      <w:pStyle w:val="a7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5923005"/>
      <w:docPartObj>
        <w:docPartGallery w:val="AutoText"/>
      </w:docPartObj>
    </w:sdtPr>
    <w:sdtEndPr/>
    <w:sdtContent>
      <w:p w14:paraId="05CCCD9A" w14:textId="77777777" w:rsidR="00651D16" w:rsidRDefault="00497A1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A47">
          <w:rPr>
            <w:noProof/>
          </w:rPr>
          <w:t>8</w:t>
        </w:r>
        <w:r>
          <w:fldChar w:fldCharType="end"/>
        </w:r>
      </w:p>
    </w:sdtContent>
  </w:sdt>
  <w:p w14:paraId="1CF84272" w14:textId="77777777" w:rsidR="00651D16" w:rsidRDefault="00651D16">
    <w:pPr>
      <w:pStyle w:val="a7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C69E3" w14:textId="77777777" w:rsidR="00B53A23" w:rsidRDefault="00B53A23">
      <w:r>
        <w:separator/>
      </w:r>
    </w:p>
  </w:footnote>
  <w:footnote w:type="continuationSeparator" w:id="0">
    <w:p w14:paraId="109F0F03" w14:textId="77777777" w:rsidR="00B53A23" w:rsidRDefault="00B53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C3323"/>
    <w:multiLevelType w:val="multilevel"/>
    <w:tmpl w:val="10BC3323"/>
    <w:lvl w:ilvl="0">
      <w:start w:val="2"/>
      <w:numFmt w:val="decimal"/>
      <w:lvlText w:val="%1"/>
      <w:lvlJc w:val="left"/>
      <w:pPr>
        <w:ind w:left="908" w:hanging="579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908" w:hanging="57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85" w:hanging="3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49" w:hanging="3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3" w:hanging="3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8" w:hanging="3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2" w:hanging="3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7" w:hanging="3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2" w:hanging="384"/>
      </w:pPr>
      <w:rPr>
        <w:rFonts w:hint="default"/>
        <w:lang w:val="ru-RU" w:eastAsia="en-US" w:bidi="ar-SA"/>
      </w:rPr>
    </w:lvl>
  </w:abstractNum>
  <w:abstractNum w:abstractNumId="1" w15:restartNumberingAfterBreak="0">
    <w:nsid w:val="666B736A"/>
    <w:multiLevelType w:val="multilevel"/>
    <w:tmpl w:val="666B736A"/>
    <w:lvl w:ilvl="0">
      <w:start w:val="1"/>
      <w:numFmt w:val="decimal"/>
      <w:lvlText w:val="%1"/>
      <w:lvlJc w:val="left"/>
      <w:pPr>
        <w:ind w:left="901" w:hanging="70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08" w:hanging="57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38" w:hanging="5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7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6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5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4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3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2" w:hanging="57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E6"/>
    <w:rsid w:val="00050543"/>
    <w:rsid w:val="000747F0"/>
    <w:rsid w:val="000D0472"/>
    <w:rsid w:val="001955DE"/>
    <w:rsid w:val="001D32E2"/>
    <w:rsid w:val="00230F56"/>
    <w:rsid w:val="00251426"/>
    <w:rsid w:val="0028594F"/>
    <w:rsid w:val="002A4A47"/>
    <w:rsid w:val="002B7107"/>
    <w:rsid w:val="00303C6A"/>
    <w:rsid w:val="00372E13"/>
    <w:rsid w:val="00411FF1"/>
    <w:rsid w:val="00437DE8"/>
    <w:rsid w:val="004525E2"/>
    <w:rsid w:val="00476A67"/>
    <w:rsid w:val="00497A17"/>
    <w:rsid w:val="004C2031"/>
    <w:rsid w:val="004D4E93"/>
    <w:rsid w:val="00570624"/>
    <w:rsid w:val="00591F2A"/>
    <w:rsid w:val="0059237B"/>
    <w:rsid w:val="0060281A"/>
    <w:rsid w:val="00651D16"/>
    <w:rsid w:val="006769DE"/>
    <w:rsid w:val="0069097C"/>
    <w:rsid w:val="006D3482"/>
    <w:rsid w:val="006E3AD1"/>
    <w:rsid w:val="00760D99"/>
    <w:rsid w:val="00761D35"/>
    <w:rsid w:val="00772C1D"/>
    <w:rsid w:val="00774957"/>
    <w:rsid w:val="007D659E"/>
    <w:rsid w:val="007E3EDF"/>
    <w:rsid w:val="0084486F"/>
    <w:rsid w:val="00921807"/>
    <w:rsid w:val="00986409"/>
    <w:rsid w:val="00986C23"/>
    <w:rsid w:val="00995B50"/>
    <w:rsid w:val="009B7170"/>
    <w:rsid w:val="009C1237"/>
    <w:rsid w:val="00AC2471"/>
    <w:rsid w:val="00B53A23"/>
    <w:rsid w:val="00B55FB1"/>
    <w:rsid w:val="00C23820"/>
    <w:rsid w:val="00C844D2"/>
    <w:rsid w:val="00D242C0"/>
    <w:rsid w:val="00D87C0B"/>
    <w:rsid w:val="00DA7DE2"/>
    <w:rsid w:val="00DC21E6"/>
    <w:rsid w:val="00DE7FF5"/>
    <w:rsid w:val="00E0344D"/>
    <w:rsid w:val="00E82745"/>
    <w:rsid w:val="00EA1EC6"/>
    <w:rsid w:val="00F0070A"/>
    <w:rsid w:val="00F11399"/>
    <w:rsid w:val="00F50CDF"/>
    <w:rsid w:val="00F536C4"/>
    <w:rsid w:val="00FC44AA"/>
    <w:rsid w:val="00FD39A6"/>
    <w:rsid w:val="044C12AA"/>
    <w:rsid w:val="0BD75BB1"/>
    <w:rsid w:val="17B912DB"/>
    <w:rsid w:val="2C520C10"/>
    <w:rsid w:val="35A04344"/>
    <w:rsid w:val="45937B07"/>
    <w:rsid w:val="465106A1"/>
    <w:rsid w:val="4D4B1874"/>
    <w:rsid w:val="4E46150C"/>
    <w:rsid w:val="637D1D0F"/>
    <w:rsid w:val="68AB7066"/>
    <w:rsid w:val="68DE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DEA4E4"/>
  <w15:docId w15:val="{440A816C-AC44-46DD-888D-BFA99541D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1" w:qFormat="1"/>
    <w:lsdException w:name="toc 4" w:uiPriority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before="67"/>
      <w:ind w:left="901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908" w:hanging="57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Body Text"/>
    <w:basedOn w:val="a"/>
    <w:uiPriority w:val="1"/>
    <w:qFormat/>
    <w:pPr>
      <w:ind w:left="193"/>
    </w:pPr>
    <w:rPr>
      <w:sz w:val="24"/>
      <w:szCs w:val="24"/>
    </w:rPr>
  </w:style>
  <w:style w:type="paragraph" w:styleId="10">
    <w:name w:val="toc 1"/>
    <w:basedOn w:val="a"/>
    <w:next w:val="a"/>
    <w:uiPriority w:val="39"/>
    <w:qFormat/>
    <w:pPr>
      <w:spacing w:before="137"/>
      <w:ind w:left="330"/>
    </w:pPr>
    <w:rPr>
      <w:sz w:val="24"/>
      <w:szCs w:val="24"/>
    </w:rPr>
  </w:style>
  <w:style w:type="paragraph" w:styleId="3">
    <w:name w:val="toc 3"/>
    <w:basedOn w:val="a"/>
    <w:next w:val="a"/>
    <w:uiPriority w:val="1"/>
    <w:qFormat/>
    <w:pPr>
      <w:spacing w:before="137"/>
      <w:ind w:left="1181" w:hanging="553"/>
    </w:pPr>
    <w:rPr>
      <w:sz w:val="24"/>
      <w:szCs w:val="24"/>
    </w:rPr>
  </w:style>
  <w:style w:type="paragraph" w:styleId="20">
    <w:name w:val="toc 2"/>
    <w:basedOn w:val="a"/>
    <w:next w:val="a"/>
    <w:uiPriority w:val="39"/>
    <w:qFormat/>
    <w:pPr>
      <w:ind w:left="610"/>
    </w:pPr>
    <w:rPr>
      <w:sz w:val="24"/>
      <w:szCs w:val="24"/>
    </w:rPr>
  </w:style>
  <w:style w:type="paragraph" w:styleId="4">
    <w:name w:val="toc 4"/>
    <w:basedOn w:val="a"/>
    <w:next w:val="a"/>
    <w:uiPriority w:val="1"/>
    <w:qFormat/>
    <w:pPr>
      <w:ind w:left="610" w:right="195" w:firstLine="851"/>
    </w:pPr>
    <w:rPr>
      <w:sz w:val="24"/>
      <w:szCs w:val="24"/>
    </w:rPr>
  </w:style>
  <w:style w:type="paragraph" w:styleId="a8">
    <w:name w:val="Title"/>
    <w:basedOn w:val="a"/>
    <w:uiPriority w:val="1"/>
    <w:qFormat/>
    <w:pPr>
      <w:ind w:left="193" w:right="187"/>
      <w:jc w:val="center"/>
    </w:pPr>
    <w:rPr>
      <w:b/>
      <w:bCs/>
      <w:sz w:val="40"/>
      <w:szCs w:val="40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uiPriority w:val="1"/>
    <w:qFormat/>
    <w:pPr>
      <w:ind w:left="610" w:firstLine="85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lang w:val="ru-RU"/>
    </w:r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 w:cs="Times New Roman"/>
      <w:lang w:val="ru-RU"/>
    </w:rPr>
  </w:style>
  <w:style w:type="character" w:styleId="ad">
    <w:name w:val="Hyperlink"/>
    <w:basedOn w:val="a0"/>
    <w:uiPriority w:val="99"/>
    <w:unhideWhenUsed/>
    <w:qFormat/>
    <w:rsid w:val="00EA1E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2525</Words>
  <Characters>14398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Ахметов Тимур Рашитович</dc:creator>
  <cp:lastModifiedBy>Руслан А. Сафиуллин</cp:lastModifiedBy>
  <cp:revision>12</cp:revision>
  <cp:lastPrinted>2024-10-21T12:37:00Z</cp:lastPrinted>
  <dcterms:created xsi:type="dcterms:W3CDTF">2024-10-13T12:35:00Z</dcterms:created>
  <dcterms:modified xsi:type="dcterms:W3CDTF">2026-03-02T08:52:00Z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2020-09-14T00:00:00Z</vt:filetime>
  </property>
  <property fmtid="{D5CDD505-2E9C-101B-9397-08002B2CF9AE}" pid="3" name="LastSaved">
    <vt:filetime>2021-09-23T00:00:00Z</vt:filetime>
  </property>
  <property fmtid="{D5CDD505-2E9C-101B-9397-08002B2CF9AE}" pid="4" name="KSOProductBuildVer">
    <vt:lpwstr>1049-11.2.0.11486</vt:lpwstr>
  </property>
  <property fmtid="{D5CDD505-2E9C-101B-9397-08002B2CF9AE}" pid="5" name="ICV">
    <vt:lpwstr>C0CABA3F9976488E97A94F5E81863B9E</vt:lpwstr>
  </property>
</Properties>
</file>